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08" w:rsidRDefault="00321B08" w:rsidP="00076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по результатам </w:t>
      </w:r>
    </w:p>
    <w:p w:rsidR="005D43DA" w:rsidRPr="005D43DA" w:rsidRDefault="00321B08" w:rsidP="00076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мониторинга исполнения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бюджета Ханты-Мансийского района              </w:t>
      </w:r>
      <w:r w:rsidR="0065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за </w:t>
      </w:r>
      <w:r w:rsidR="00F908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месяцев</w:t>
      </w:r>
      <w:r w:rsidR="006018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67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5D43DA" w:rsidRPr="005D43DA" w:rsidRDefault="005D43DA" w:rsidP="000762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6C" w:rsidRDefault="005D43DA" w:rsidP="0007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F90826" w:rsidRDefault="005D43DA" w:rsidP="00076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F90826">
        <w:rPr>
          <w:rFonts w:ascii="Times New Roman" w:eastAsia="Times New Roman" w:hAnsi="Times New Roman" w:cs="Times New Roman"/>
          <w:lang w:eastAsia="ru-RU"/>
        </w:rPr>
        <w:t> </w:t>
      </w:r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</w:t>
      </w:r>
      <w:proofErr w:type="gramStart"/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Ханты-Мансийского района, пунктом 9) части 1 статьи 9 Положения                   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 </w:t>
      </w:r>
      <w:r w:rsidR="004E7CB8" w:rsidRPr="004E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2.7. раздела II Плана работы </w:t>
      </w:r>
      <w:r w:rsidR="004E7CB8" w:rsidRPr="004E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</w:t>
      </w:r>
      <w:r w:rsidR="00213A1E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CD43C1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 № 44 «Об утверждении плана работы контрольно-счетной палаты Ханты-Мансийского района на</w:t>
      </w:r>
      <w:proofErr w:type="gramEnd"/>
      <w:r w:rsidR="00CD43C1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год»</w:t>
      </w:r>
      <w:r w:rsidR="00167427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CD43C1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экспертиза Отчета </w:t>
      </w:r>
      <w:r w:rsidRPr="00F90826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</w:t>
      </w:r>
      <w:r w:rsidR="0018264F" w:rsidRPr="00F90826">
        <w:rPr>
          <w:rFonts w:ascii="Times New Roman" w:eastAsia="Calibri" w:hAnsi="Times New Roman" w:cs="Times New Roman"/>
          <w:bCs/>
          <w:sz w:val="28"/>
          <w:szCs w:val="28"/>
        </w:rPr>
        <w:t xml:space="preserve">ийского района за </w:t>
      </w:r>
      <w:r w:rsidR="00F90826" w:rsidRPr="00F90826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="00547A69" w:rsidRPr="00F908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0B4" w:rsidRPr="00F90826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F90826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65101F"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</w:t>
      </w:r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F90826"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отчет </w:t>
      </w:r>
      <w:r w:rsidR="004E7CB8" w:rsidRPr="004E7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F90826">
        <w:rPr>
          <w:rFonts w:ascii="Times New Roman" w:eastAsia="Calibri" w:hAnsi="Times New Roman" w:cs="Times New Roman"/>
          <w:sz w:val="28"/>
          <w:szCs w:val="28"/>
          <w:lang w:eastAsia="ru-RU"/>
        </w:rPr>
        <w:t>об исполнении бюджета района).</w:t>
      </w:r>
    </w:p>
    <w:p w:rsidR="005D43DA" w:rsidRPr="00F90826" w:rsidRDefault="00167427" w:rsidP="000762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5D43DA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</w:t>
      </w:r>
      <w:r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риалам, представленным комитетом</w:t>
      </w:r>
      <w:r w:rsidR="005D43DA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администрации </w:t>
      </w:r>
      <w:r w:rsidR="009B755D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D43DA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5D43DA" w:rsidRPr="00F90826" w:rsidRDefault="005D43DA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2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9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F9082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F90826" w:rsidRDefault="005D43DA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отчета об исполнении бюджета</w:t>
      </w:r>
      <w:r w:rsidR="0065101F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90826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06AF0" w:rsidRPr="0020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1F"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Pr="00F9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3DA" w:rsidRPr="00874961" w:rsidRDefault="005D43DA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874961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874961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</w:t>
      </w:r>
      <w:r w:rsidR="0018264F" w:rsidRPr="0087496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за </w:t>
      </w:r>
      <w:r w:rsidR="00F90826" w:rsidRPr="00874961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="005925DA" w:rsidRPr="005925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0B4" w:rsidRPr="00874961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8749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74961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8749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749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874961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874961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874961" w:rsidRDefault="005D43DA" w:rsidP="00076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749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74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486701" w:rsidRDefault="00BC7065" w:rsidP="00076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74961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по </w:t>
      </w:r>
      <w:r w:rsidR="0038399C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92C3A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961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65101F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0B1AED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D43DA" w:rsidRP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874961" w:rsidRDefault="005D43DA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74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8749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C82F09" w:rsidRDefault="005D43DA" w:rsidP="0007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61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87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0B1AED" w:rsidRPr="0087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</w:t>
      </w:r>
      <w:r w:rsidR="00F90826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 месяцев</w:t>
      </w:r>
      <w:r w:rsidR="00206AF0" w:rsidRPr="00206A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70B4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</w:t>
      </w:r>
      <w:r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Pr="00C8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                 Ханты-Мансийского района </w:t>
      </w:r>
      <w:r w:rsidR="00C82F09" w:rsidRPr="00C8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ноября</w:t>
      </w:r>
      <w:r w:rsidR="000B1AED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C82F09" w:rsidRDefault="005D43DA" w:rsidP="000762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Срок направления </w:t>
      </w:r>
      <w:r w:rsidR="00242F4E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ежеквартального отчета</w:t>
      </w:r>
      <w:r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 исполнении бюджета Ханты-Мансийского района в контрольно-счетную палату                           соблюден. </w:t>
      </w:r>
    </w:p>
    <w:p w:rsidR="000B1AED" w:rsidRPr="00C82F09" w:rsidRDefault="00C82F09" w:rsidP="00C8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7 решения Думы                                                   Ханты-Мансийского района от 27.06.2019 № 479 «О </w:t>
      </w:r>
      <w:proofErr w:type="gramStart"/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Положении</w:t>
      </w:r>
      <w:proofErr w:type="gramEnd"/>
      <w:r w:rsidR="00FA04E8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бюджетном устройстве и бюджетном процессе в Ханты-Мансийском районе» администрация района в лице финансового органа еже</w:t>
      </w:r>
      <w:r w:rsidR="00D32F66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квартал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ьно </w:t>
      </w:r>
      <w:r w:rsidR="004761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течение двух месяцев, следующих за отчетным </w:t>
      </w:r>
      <w:r w:rsidR="00D32F66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кварталом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представляет </w:t>
      </w:r>
      <w:r w:rsidR="004761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контрольно-счетную палату</w:t>
      </w:r>
      <w:r w:rsidR="00BC7065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Ханты-Мансийского района отчет</w:t>
      </w:r>
      <w:r w:rsidR="00FA04E8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761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исполнении бюджета района </w:t>
      </w:r>
      <w:r w:rsidRPr="00C82F09">
        <w:rPr>
          <w:rFonts w:ascii="Times New Roman" w:hAnsi="Times New Roman" w:cs="Times New Roman"/>
          <w:sz w:val="28"/>
          <w:szCs w:val="28"/>
        </w:rPr>
        <w:t>за отчетный квартал</w:t>
      </w:r>
      <w:r w:rsidR="000B1AED" w:rsidRPr="00C82F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приложением пояснительной записки к данному отчету.</w:t>
      </w:r>
    </w:p>
    <w:p w:rsidR="005D43DA" w:rsidRPr="00C82F09" w:rsidRDefault="001013ED" w:rsidP="0007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</w:t>
      </w:r>
      <w:r w:rsidR="00F90826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82F09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соответствии с требованиями пункта 5 статьи 264.2. Бюджетного кодекса РФ, </w:t>
      </w:r>
      <w:proofErr w:type="gramStart"/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proofErr w:type="gramEnd"/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с учетом норм пункта 3 статьи 264.2. БК РФ, приказа Минфина России </w:t>
      </w:r>
      <w:r w:rsidR="0047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72DC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.12.2010 № 191н «Об утверждении инструкции о порядке составления и представления годовой, </w:t>
      </w:r>
      <w:r w:rsidR="00D32F66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месячной отчетности </w:t>
      </w:r>
      <w:r w:rsidR="0047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D43D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бюджетов бюджетной системы Российской Федерации» (далее - Инструкция 191н)</w:t>
      </w:r>
      <w:r w:rsidR="00322F5A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322F5A" w:rsidRPr="00C82F09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C82F09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C82F09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22F5A" w:rsidRPr="00C82F0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22F5A" w:rsidRPr="00C82F09">
        <w:rPr>
          <w:rFonts w:ascii="Times New Roman" w:hAnsi="Times New Roman" w:cs="Times New Roman"/>
          <w:sz w:val="28"/>
          <w:szCs w:val="28"/>
        </w:rPr>
        <w:t xml:space="preserve"> о бюджетном устройстве</w:t>
      </w:r>
      <w:r w:rsidR="00BC7065" w:rsidRPr="00C82F09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C82F09">
        <w:rPr>
          <w:rFonts w:ascii="Times New Roman" w:hAnsi="Times New Roman" w:cs="Times New Roman"/>
          <w:sz w:val="28"/>
          <w:szCs w:val="28"/>
        </w:rPr>
        <w:t>и бюджетном процессе</w:t>
      </w:r>
      <w:r w:rsidR="00FA04E8" w:rsidRPr="00C82F09">
        <w:rPr>
          <w:rFonts w:ascii="Times New Roman" w:hAnsi="Times New Roman" w:cs="Times New Roman"/>
          <w:sz w:val="28"/>
          <w:szCs w:val="28"/>
        </w:rPr>
        <w:t xml:space="preserve"> </w:t>
      </w:r>
      <w:r w:rsidR="004761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22F5A" w:rsidRPr="00C82F09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C82F09" w:rsidRDefault="001013ED" w:rsidP="00076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</w:t>
      </w:r>
      <w:r w:rsidR="00D32F66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бюджетной отчетности представлены</w:t>
      </w:r>
      <w:r w:rsidR="00FA04E8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D490E"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C8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14A" w:rsidRPr="00F90826" w:rsidRDefault="0047614A" w:rsidP="00076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C82F09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2F09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BD490E" w:rsidRPr="00097EB3" w:rsidRDefault="00B95567" w:rsidP="0007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EB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D490E" w:rsidRPr="00097EB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="006716AC" w:rsidRPr="00097EB3">
        <w:rPr>
          <w:rFonts w:ascii="Times New Roman" w:hAnsi="Times New Roman" w:cs="Times New Roman"/>
          <w:sz w:val="28"/>
          <w:szCs w:val="28"/>
        </w:rPr>
        <w:t>от 25</w:t>
      </w:r>
      <w:r w:rsidR="008F22F7" w:rsidRPr="00097EB3">
        <w:rPr>
          <w:rFonts w:ascii="Times New Roman" w:hAnsi="Times New Roman" w:cs="Times New Roman"/>
          <w:sz w:val="28"/>
          <w:szCs w:val="28"/>
        </w:rPr>
        <w:t>.12.2020</w:t>
      </w:r>
      <w:r w:rsidRPr="00097EB3">
        <w:rPr>
          <w:rFonts w:ascii="Times New Roman" w:hAnsi="Times New Roman" w:cs="Times New Roman"/>
          <w:sz w:val="28"/>
          <w:szCs w:val="28"/>
        </w:rPr>
        <w:t xml:space="preserve"> № </w:t>
      </w:r>
      <w:r w:rsidR="006716AC" w:rsidRPr="00097EB3">
        <w:rPr>
          <w:rFonts w:ascii="Times New Roman" w:hAnsi="Times New Roman" w:cs="Times New Roman"/>
          <w:sz w:val="28"/>
          <w:szCs w:val="28"/>
        </w:rPr>
        <w:t>679</w:t>
      </w:r>
      <w:r w:rsidRPr="00097EB3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097EB3">
        <w:rPr>
          <w:rFonts w:ascii="Times New Roman" w:hAnsi="Times New Roman" w:cs="Times New Roman"/>
          <w:sz w:val="28"/>
          <w:szCs w:val="28"/>
        </w:rPr>
        <w:t>2021</w:t>
      </w:r>
      <w:r w:rsidRPr="00097EB3">
        <w:rPr>
          <w:rFonts w:ascii="Times New Roman" w:hAnsi="Times New Roman" w:cs="Times New Roman"/>
          <w:sz w:val="28"/>
          <w:szCs w:val="28"/>
        </w:rPr>
        <w:t xml:space="preserve"> год</w:t>
      </w:r>
      <w:r w:rsidR="004761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EB3">
        <w:rPr>
          <w:rFonts w:ascii="Times New Roman" w:hAnsi="Times New Roman" w:cs="Times New Roman"/>
          <w:sz w:val="28"/>
          <w:szCs w:val="28"/>
        </w:rPr>
        <w:t xml:space="preserve"> </w:t>
      </w:r>
      <w:r w:rsidR="006716AC" w:rsidRPr="00097EB3">
        <w:rPr>
          <w:rFonts w:ascii="Times New Roman" w:hAnsi="Times New Roman" w:cs="Times New Roman"/>
          <w:sz w:val="28"/>
          <w:szCs w:val="28"/>
        </w:rPr>
        <w:t>и плановый период 2022 и 2023</w:t>
      </w:r>
      <w:r w:rsidRPr="00097EB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097EB3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="00BD490E"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90E" w:rsidRPr="00097EB3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6716AC" w:rsidRPr="00097EB3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2021</w:t>
      </w:r>
      <w:r w:rsidR="00BD490E" w:rsidRPr="00097EB3">
        <w:rPr>
          <w:rFonts w:ascii="Times New Roman" w:eastAsia="Calibri" w:hAnsi="Times New Roman" w:cs="Times New Roman"/>
          <w:sz w:val="28"/>
          <w:szCs w:val="28"/>
        </w:rPr>
        <w:t xml:space="preserve"> год утвержден                          со следующими параметрами: </w:t>
      </w:r>
      <w:r w:rsidR="00BD490E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</w:t>
      </w:r>
      <w:r w:rsidR="006716AC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>4 019 311,4</w:t>
      </w:r>
      <w:r w:rsidR="00BD490E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– </w:t>
      </w:r>
      <w:r w:rsidR="006716AC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>4 167 070,2</w:t>
      </w:r>
      <w:r w:rsidR="00BD490E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1</w:t>
      </w:r>
      <w:r w:rsidR="006716AC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>47 758,8</w:t>
      </w:r>
      <w:r w:rsidR="00BD490E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(Таблица 1).</w:t>
      </w:r>
      <w:proofErr w:type="gramEnd"/>
    </w:p>
    <w:p w:rsidR="00BD490E" w:rsidRPr="00097EB3" w:rsidRDefault="00097EB3" w:rsidP="0007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556E41"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556E41"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70B4"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556E41"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556E41" w:rsidRPr="00097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097EB3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о бюджете внесены                    </w:t>
      </w:r>
      <w:r w:rsidR="00312931" w:rsidRPr="00097EB3">
        <w:rPr>
          <w:rFonts w:ascii="Times New Roman" w:eastAsia="Calibri" w:hAnsi="Times New Roman" w:cs="Times New Roman"/>
          <w:sz w:val="28"/>
          <w:szCs w:val="28"/>
        </w:rPr>
        <w:t>3</w:t>
      </w:r>
      <w:r w:rsidR="001013ED" w:rsidRPr="00097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097EB3">
        <w:rPr>
          <w:rFonts w:ascii="Times New Roman" w:eastAsia="Calibri" w:hAnsi="Times New Roman" w:cs="Times New Roman"/>
          <w:sz w:val="28"/>
          <w:szCs w:val="28"/>
        </w:rPr>
        <w:t>раз</w:t>
      </w:r>
      <w:r w:rsidR="00312931" w:rsidRPr="00097EB3">
        <w:rPr>
          <w:rFonts w:ascii="Times New Roman" w:eastAsia="Calibri" w:hAnsi="Times New Roman" w:cs="Times New Roman"/>
          <w:sz w:val="28"/>
          <w:szCs w:val="28"/>
        </w:rPr>
        <w:t>а</w:t>
      </w:r>
      <w:r w:rsidR="00BD490E" w:rsidRPr="00097EB3">
        <w:rPr>
          <w:rFonts w:ascii="Times New Roman" w:eastAsia="Calibri" w:hAnsi="Times New Roman" w:cs="Times New Roman"/>
          <w:sz w:val="28"/>
          <w:szCs w:val="28"/>
        </w:rPr>
        <w:t>,</w:t>
      </w:r>
      <w:r w:rsidR="00312931" w:rsidRPr="00097EB3">
        <w:rPr>
          <w:rFonts w:ascii="Times New Roman" w:eastAsia="Calibri" w:hAnsi="Times New Roman" w:cs="Times New Roman"/>
          <w:sz w:val="28"/>
          <w:szCs w:val="28"/>
        </w:rPr>
        <w:t xml:space="preserve"> в том числе в 1 квартале 1 раз и во 2 квартале 2 раза,</w:t>
      </w:r>
      <w:r w:rsidR="00BD490E" w:rsidRPr="00097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097EB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BD490E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расходная части бюджета </w:t>
      </w:r>
      <w:r w:rsidR="009B755D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D490E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а также уве</w:t>
      </w:r>
      <w:r w:rsidR="00556E41" w:rsidRPr="00097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:rsidR="00AB14F9" w:rsidRPr="00097EB3" w:rsidRDefault="00AB14F9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BD490E" w:rsidRPr="00097EB3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B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097EB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392"/>
        <w:gridCol w:w="2878"/>
        <w:gridCol w:w="1780"/>
        <w:gridCol w:w="576"/>
      </w:tblGrid>
      <w:tr w:rsidR="00312931" w:rsidRPr="00097EB3" w:rsidTr="00B95567">
        <w:trPr>
          <w:trHeight w:val="587"/>
        </w:trPr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25.12.2020 № 679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2AB" w:rsidRPr="00097EB3" w:rsidRDefault="006716A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Решение Думы                                                     от 25.12.2020 № 679</w:t>
            </w:r>
          </w:p>
          <w:p w:rsidR="006716AC" w:rsidRPr="00097EB3" w:rsidRDefault="006716AC" w:rsidP="0031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от </w:t>
            </w:r>
            <w:r w:rsidR="00312931"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25.06.2021</w:t>
            </w: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7</w:t>
            </w:r>
            <w:r w:rsidR="00312931"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49</w:t>
            </w: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312931" w:rsidRPr="00097EB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0F3510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16AC" w:rsidRPr="00097EB3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AB78F3" w:rsidRPr="00097EB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4 019 311,4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4 265 714,0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246 402,6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6,1</w:t>
            </w:r>
          </w:p>
        </w:tc>
      </w:tr>
      <w:tr w:rsidR="00AB78F3" w:rsidRPr="00097EB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4 167 070,2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5 382 549,3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1 215 479,1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29,2</w:t>
            </w:r>
          </w:p>
        </w:tc>
      </w:tr>
      <w:tr w:rsidR="00AB78F3" w:rsidRPr="00097EB3" w:rsidTr="00B95567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-147 758,8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-1 116 835,3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-969 076,5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8F3" w:rsidRPr="00097EB3" w:rsidRDefault="00AB78F3" w:rsidP="00AB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97EB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655,9</w:t>
            </w:r>
          </w:p>
        </w:tc>
      </w:tr>
    </w:tbl>
    <w:p w:rsidR="00556E41" w:rsidRPr="00097EB3" w:rsidRDefault="00556E41" w:rsidP="00547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90E" w:rsidRPr="00FA0290" w:rsidRDefault="00BD490E" w:rsidP="00547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Уточненный бюджет Ханты-Мансийского района                </w:t>
      </w:r>
      <w:r w:rsidR="00556E41" w:rsidRPr="00FA0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E1B" w:rsidRPr="00FA02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7EB3" w:rsidRPr="00FA0290">
        <w:rPr>
          <w:rFonts w:ascii="Times New Roman" w:eastAsia="Calibri" w:hAnsi="Times New Roman" w:cs="Times New Roman"/>
          <w:sz w:val="28"/>
          <w:szCs w:val="28"/>
        </w:rPr>
        <w:t xml:space="preserve">                      на 01.10</w:t>
      </w:r>
      <w:r w:rsidRPr="00FA0290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FA0290">
        <w:rPr>
          <w:rFonts w:ascii="Times New Roman" w:eastAsia="Calibri" w:hAnsi="Times New Roman" w:cs="Times New Roman"/>
          <w:sz w:val="28"/>
          <w:szCs w:val="28"/>
        </w:rPr>
        <w:t>2021</w:t>
      </w:r>
      <w:r w:rsidRPr="00FA0290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BD490E" w:rsidRPr="00FA0290" w:rsidRDefault="00BD490E" w:rsidP="0054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772E0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0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 265 714,</w:t>
      </w:r>
      <w:r w:rsidR="00772E0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                           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246 402,6 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первоначально утвержденного плана                        по доходам;</w:t>
      </w:r>
    </w:p>
    <w:p w:rsidR="00BD490E" w:rsidRPr="00FA0290" w:rsidRDefault="00BD490E" w:rsidP="00547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65C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0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 382 549,3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                  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1 215 479,1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первоначально утвержденного плана               по расходам;</w:t>
      </w:r>
    </w:p>
    <w:p w:rsidR="00BD490E" w:rsidRPr="00FA0290" w:rsidRDefault="00BD490E" w:rsidP="00547A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969 076,5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</w:t>
      </w:r>
      <w:r w:rsidR="000762AB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         в </w:t>
      </w:r>
      <w:r w:rsidR="00EC19B9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025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65C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655,9</w:t>
      </w:r>
      <w:r w:rsidR="00965C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620025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78F3"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> 116 835,3</w:t>
      </w:r>
      <w:r w:rsidRPr="00FA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6625B" w:rsidRPr="00794C24" w:rsidRDefault="00097EB3" w:rsidP="00097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4C24">
        <w:rPr>
          <w:rFonts w:ascii="Times New Roman" w:eastAsia="Calibri" w:hAnsi="Times New Roman" w:cs="Times New Roman"/>
          <w:sz w:val="28"/>
          <w:szCs w:val="28"/>
        </w:rPr>
        <w:t xml:space="preserve">Установлено 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превышение </w:t>
      </w:r>
      <w:r w:rsidRPr="00794C24">
        <w:rPr>
          <w:rFonts w:ascii="Times New Roman" w:eastAsia="Calibri" w:hAnsi="Times New Roman" w:cs="Times New Roman"/>
          <w:sz w:val="28"/>
          <w:szCs w:val="28"/>
        </w:rPr>
        <w:t xml:space="preserve">объема доходов и расходов бюджета                   по данным представленного отчета об исполнении бюджета района                      за 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девять месяцев </w:t>
      </w:r>
      <w:r w:rsidRPr="00794C24">
        <w:rPr>
          <w:rFonts w:ascii="Times New Roman" w:eastAsia="Calibri" w:hAnsi="Times New Roman" w:cs="Times New Roman"/>
          <w:sz w:val="28"/>
          <w:szCs w:val="28"/>
        </w:rPr>
        <w:t xml:space="preserve">2021 года с объемами, утвержденными решением Думы Ханты-Мансийского района от 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>25.06</w:t>
      </w:r>
      <w:r w:rsidRPr="00794C24">
        <w:rPr>
          <w:rFonts w:ascii="Times New Roman" w:eastAsia="Calibri" w:hAnsi="Times New Roman" w:cs="Times New Roman"/>
          <w:sz w:val="28"/>
          <w:szCs w:val="28"/>
        </w:rPr>
        <w:t>.2021 № 7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49 «О внесении изменений </w:t>
      </w:r>
      <w:r w:rsidR="0047614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94C24">
        <w:rPr>
          <w:rFonts w:ascii="Times New Roman" w:eastAsia="Calibri" w:hAnsi="Times New Roman" w:cs="Times New Roman"/>
          <w:sz w:val="28"/>
          <w:szCs w:val="28"/>
        </w:rPr>
        <w:t xml:space="preserve">в решение Думы Ханты-Мансийского 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794C24">
        <w:rPr>
          <w:rFonts w:ascii="Times New Roman" w:eastAsia="Calibri" w:hAnsi="Times New Roman" w:cs="Times New Roman"/>
          <w:sz w:val="28"/>
          <w:szCs w:val="28"/>
        </w:rPr>
        <w:t xml:space="preserve">от 25.12.2020 № 679 «О бюджете Ханты-Мансийского района на 2021 год и плановый период </w:t>
      </w:r>
      <w:r w:rsidR="0047614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94C24">
        <w:rPr>
          <w:rFonts w:ascii="Times New Roman" w:eastAsia="Calibri" w:hAnsi="Times New Roman" w:cs="Times New Roman"/>
          <w:sz w:val="28"/>
          <w:szCs w:val="28"/>
        </w:rPr>
        <w:t>2022 и 2023 годов»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>, в том числе по доходам</w:t>
      </w:r>
      <w:proofErr w:type="gramEnd"/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 на 52 495,1 тыс. рублей </w:t>
      </w:r>
      <w:r w:rsidR="006018B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и по расходам на 43 058,8 тыс. рублей. </w:t>
      </w:r>
    </w:p>
    <w:p w:rsidR="00097EB3" w:rsidRPr="00794C24" w:rsidRDefault="00794C24" w:rsidP="00097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24">
        <w:rPr>
          <w:rFonts w:ascii="Times New Roman" w:eastAsia="Calibri" w:hAnsi="Times New Roman" w:cs="Times New Roman"/>
          <w:sz w:val="28"/>
          <w:szCs w:val="28"/>
        </w:rPr>
        <w:t>Пояснения в части разницы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4C24">
        <w:rPr>
          <w:rFonts w:ascii="Times New Roman" w:eastAsia="Calibri" w:hAnsi="Times New Roman" w:cs="Times New Roman"/>
          <w:sz w:val="28"/>
          <w:szCs w:val="28"/>
        </w:rPr>
        <w:t>отклонений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 между доходами </w:t>
      </w:r>
      <w:r w:rsidRPr="00794C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6625B" w:rsidRPr="00794C24">
        <w:rPr>
          <w:rFonts w:ascii="Times New Roman" w:eastAsia="Calibri" w:hAnsi="Times New Roman" w:cs="Times New Roman"/>
          <w:sz w:val="28"/>
          <w:szCs w:val="28"/>
        </w:rPr>
        <w:t xml:space="preserve">и расходами </w:t>
      </w:r>
      <w:r w:rsidRPr="00794C24">
        <w:rPr>
          <w:rFonts w:ascii="Times New Roman" w:eastAsia="Calibri" w:hAnsi="Times New Roman" w:cs="Times New Roman"/>
          <w:sz w:val="28"/>
          <w:szCs w:val="28"/>
        </w:rPr>
        <w:t xml:space="preserve">на сумму 9 436,3 тыс. рублей представлены </w:t>
      </w:r>
      <w:r w:rsidR="004761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794C24">
        <w:rPr>
          <w:rFonts w:ascii="Times New Roman" w:eastAsia="Calibri" w:hAnsi="Times New Roman" w:cs="Times New Roman"/>
          <w:sz w:val="28"/>
          <w:szCs w:val="28"/>
        </w:rPr>
        <w:t>в контрольно-счетную палату финансовым органом муниципального образования 03.12.2021.</w:t>
      </w:r>
    </w:p>
    <w:p w:rsidR="00A456BF" w:rsidRPr="00C94234" w:rsidRDefault="001B5512" w:rsidP="00883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34CD">
        <w:rPr>
          <w:rFonts w:ascii="Times New Roman" w:eastAsia="Calibri" w:hAnsi="Times New Roman" w:cs="Times New Roman"/>
          <w:sz w:val="28"/>
          <w:szCs w:val="28"/>
        </w:rPr>
        <w:t xml:space="preserve">Разница отклонений 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>9 436,3 тыс. рублей сложила</w:t>
      </w:r>
      <w:r w:rsidR="00097EB3" w:rsidRPr="00FE34CD">
        <w:rPr>
          <w:rFonts w:ascii="Times New Roman" w:eastAsia="Calibri" w:hAnsi="Times New Roman" w:cs="Times New Roman"/>
          <w:sz w:val="28"/>
          <w:szCs w:val="28"/>
        </w:rPr>
        <w:t>сь</w:t>
      </w:r>
      <w:r w:rsidR="00FE34CD" w:rsidRPr="00FE3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14A">
        <w:rPr>
          <w:rFonts w:ascii="Times New Roman" w:eastAsia="Calibri" w:hAnsi="Times New Roman" w:cs="Times New Roman"/>
          <w:sz w:val="28"/>
          <w:szCs w:val="28"/>
        </w:rPr>
        <w:t xml:space="preserve">по причине 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>того, что в доходах бюджета учтены, но не распределены</w:t>
      </w:r>
      <w:r w:rsidR="00FE34CD" w:rsidRPr="00FE3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>в расходной части бюджета</w:t>
      </w:r>
      <w:r w:rsidR="00C14968" w:rsidRPr="00FE34CD">
        <w:rPr>
          <w:rFonts w:ascii="Times New Roman" w:eastAsia="Calibri" w:hAnsi="Times New Roman" w:cs="Times New Roman"/>
          <w:sz w:val="28"/>
          <w:szCs w:val="28"/>
        </w:rPr>
        <w:t xml:space="preserve"> следующие поступления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 xml:space="preserve">: 9 236,0 тыс. рублей – дотации </w:t>
      </w:r>
      <w:r w:rsidR="0092368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14968" w:rsidRPr="00FE34CD">
        <w:rPr>
          <w:rFonts w:ascii="Times New Roman" w:eastAsia="Calibri" w:hAnsi="Times New Roman" w:cs="Times New Roman"/>
          <w:sz w:val="28"/>
          <w:szCs w:val="28"/>
        </w:rPr>
        <w:t xml:space="preserve">из бюджета автономного округа 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>в целях стимулирования роста налогового потенциала и качества планирования доходов</w:t>
      </w:r>
      <w:r w:rsidR="00C14968" w:rsidRPr="00FE34CD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районе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368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>0,3 тыс</w:t>
      </w:r>
      <w:r w:rsidR="00A456BF" w:rsidRPr="00FE34CD">
        <w:rPr>
          <w:rFonts w:ascii="Times New Roman" w:eastAsia="Calibri" w:hAnsi="Times New Roman" w:cs="Times New Roman"/>
          <w:sz w:val="28"/>
          <w:szCs w:val="28"/>
        </w:rPr>
        <w:t>.</w:t>
      </w:r>
      <w:r w:rsidR="0088345C" w:rsidRPr="00FE34CD">
        <w:rPr>
          <w:rFonts w:ascii="Times New Roman" w:eastAsia="Calibri" w:hAnsi="Times New Roman" w:cs="Times New Roman"/>
          <w:sz w:val="28"/>
          <w:szCs w:val="28"/>
        </w:rPr>
        <w:t xml:space="preserve"> рублей – возврат дебиторской задолженности </w:t>
      </w:r>
      <w:r w:rsidR="00A456BF" w:rsidRPr="00FE34CD">
        <w:rPr>
          <w:rFonts w:ascii="Times New Roman" w:eastAsia="Calibri" w:hAnsi="Times New Roman" w:cs="Times New Roman"/>
          <w:sz w:val="28"/>
          <w:szCs w:val="28"/>
        </w:rPr>
        <w:t xml:space="preserve">прошлых лет </w:t>
      </w:r>
      <w:r w:rsidR="0092368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456BF" w:rsidRPr="00FE34CD">
        <w:rPr>
          <w:rFonts w:ascii="Times New Roman" w:eastAsia="Calibri" w:hAnsi="Times New Roman" w:cs="Times New Roman"/>
          <w:sz w:val="28"/>
          <w:szCs w:val="28"/>
        </w:rPr>
        <w:t xml:space="preserve">МАОУ ХМР «Березка», </w:t>
      </w:r>
      <w:r w:rsidR="00FE34CD" w:rsidRPr="00FE34CD">
        <w:rPr>
          <w:rFonts w:ascii="Times New Roman" w:eastAsia="Calibri" w:hAnsi="Times New Roman" w:cs="Times New Roman"/>
          <w:sz w:val="28"/>
          <w:szCs w:val="28"/>
        </w:rPr>
        <w:t>200,0 тыс. рублей</w:t>
      </w:r>
      <w:proofErr w:type="gramEnd"/>
      <w:r w:rsidR="00FE34CD" w:rsidRPr="00FE34C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23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4CD" w:rsidRPr="00FE34CD">
        <w:rPr>
          <w:rFonts w:ascii="Times New Roman" w:eastAsia="Calibri" w:hAnsi="Times New Roman" w:cs="Times New Roman"/>
          <w:sz w:val="28"/>
          <w:szCs w:val="28"/>
        </w:rPr>
        <w:t xml:space="preserve">вклад предприятий </w:t>
      </w:r>
      <w:r w:rsidR="0092368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E34CD" w:rsidRPr="00FE34CD">
        <w:rPr>
          <w:rFonts w:ascii="Times New Roman" w:eastAsia="Calibri" w:hAnsi="Times New Roman" w:cs="Times New Roman"/>
          <w:sz w:val="28"/>
          <w:szCs w:val="28"/>
        </w:rPr>
        <w:t xml:space="preserve">топливно-энергетического комплекса в социально-экономическое развитие района (в том числе: 150,0 тыс. рублей – </w:t>
      </w:r>
      <w:r w:rsidR="00A456BF" w:rsidRPr="00FE34CD">
        <w:rPr>
          <w:rFonts w:ascii="Times New Roman" w:eastAsia="Calibri" w:hAnsi="Times New Roman" w:cs="Times New Roman"/>
          <w:sz w:val="28"/>
          <w:szCs w:val="28"/>
        </w:rPr>
        <w:t>АО «Нефтяная компания «</w:t>
      </w:r>
      <w:proofErr w:type="spellStart"/>
      <w:r w:rsidR="00A456BF" w:rsidRPr="00FE34CD">
        <w:rPr>
          <w:rFonts w:ascii="Times New Roman" w:eastAsia="Calibri" w:hAnsi="Times New Roman" w:cs="Times New Roman"/>
          <w:sz w:val="28"/>
          <w:szCs w:val="28"/>
        </w:rPr>
        <w:t>Конданефть</w:t>
      </w:r>
      <w:proofErr w:type="spellEnd"/>
      <w:r w:rsidR="00A456BF" w:rsidRPr="00FE34CD">
        <w:rPr>
          <w:rFonts w:ascii="Times New Roman" w:eastAsia="Calibri" w:hAnsi="Times New Roman" w:cs="Times New Roman"/>
          <w:sz w:val="28"/>
          <w:szCs w:val="28"/>
        </w:rPr>
        <w:t>»</w:t>
      </w:r>
      <w:r w:rsidR="00FE34CD" w:rsidRPr="00FE34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456BF" w:rsidRPr="00FE34CD">
        <w:rPr>
          <w:rFonts w:ascii="Times New Roman" w:eastAsia="Calibri" w:hAnsi="Times New Roman" w:cs="Times New Roman"/>
          <w:sz w:val="28"/>
          <w:szCs w:val="28"/>
        </w:rPr>
        <w:t xml:space="preserve">50,0 тыс. </w:t>
      </w:r>
      <w:r w:rsidR="00C14968" w:rsidRPr="00FE34CD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14968" w:rsidRPr="00C9423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456BF" w:rsidRPr="00C94234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A456BF" w:rsidRPr="00C94234">
        <w:rPr>
          <w:rFonts w:ascii="Times New Roman" w:eastAsia="Calibri" w:hAnsi="Times New Roman" w:cs="Times New Roman"/>
          <w:sz w:val="28"/>
          <w:szCs w:val="28"/>
        </w:rPr>
        <w:t>Уралсибгидрострой</w:t>
      </w:r>
      <w:proofErr w:type="spellEnd"/>
      <w:r w:rsidR="00A456BF" w:rsidRPr="00C94234">
        <w:rPr>
          <w:rFonts w:ascii="Times New Roman" w:eastAsia="Calibri" w:hAnsi="Times New Roman" w:cs="Times New Roman"/>
          <w:sz w:val="28"/>
          <w:szCs w:val="28"/>
        </w:rPr>
        <w:t>»</w:t>
      </w:r>
      <w:r w:rsidR="00FE34CD" w:rsidRPr="00C94234">
        <w:rPr>
          <w:rFonts w:ascii="Times New Roman" w:eastAsia="Calibri" w:hAnsi="Times New Roman" w:cs="Times New Roman"/>
          <w:sz w:val="28"/>
          <w:szCs w:val="28"/>
        </w:rPr>
        <w:t>)</w:t>
      </w:r>
      <w:r w:rsidR="00C14968" w:rsidRPr="00C942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7EB3" w:rsidRPr="00C94234" w:rsidRDefault="00097EB3" w:rsidP="0009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                                  Ханты-Мансийского района за </w:t>
      </w:r>
      <w:r w:rsidR="00C94234" w:rsidRPr="00C94234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2021 года характеризуются следующими показателями: </w:t>
      </w:r>
    </w:p>
    <w:p w:rsidR="00097EB3" w:rsidRPr="00C94234" w:rsidRDefault="00097EB3" w:rsidP="0009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C94234" w:rsidRPr="00C94234">
        <w:rPr>
          <w:rFonts w:ascii="Times New Roman" w:eastAsia="Calibri" w:hAnsi="Times New Roman" w:cs="Times New Roman"/>
          <w:sz w:val="28"/>
          <w:szCs w:val="28"/>
        </w:rPr>
        <w:t>2 892 300,2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или </w:t>
      </w:r>
      <w:r w:rsidR="00C94234" w:rsidRPr="00C94234">
        <w:rPr>
          <w:rFonts w:ascii="Times New Roman" w:eastAsia="Calibri" w:hAnsi="Times New Roman" w:cs="Times New Roman"/>
          <w:sz w:val="28"/>
          <w:szCs w:val="28"/>
        </w:rPr>
        <w:t>67,0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2021 год; </w:t>
      </w:r>
    </w:p>
    <w:p w:rsidR="00097EB3" w:rsidRPr="00C94234" w:rsidRDefault="00097EB3" w:rsidP="00097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 </w:t>
      </w:r>
      <w:r w:rsidR="00C94234" w:rsidRPr="00C94234">
        <w:rPr>
          <w:rFonts w:ascii="Times New Roman" w:eastAsia="Calibri" w:hAnsi="Times New Roman" w:cs="Times New Roman"/>
          <w:sz w:val="28"/>
          <w:szCs w:val="28"/>
        </w:rPr>
        <w:t>2 857 952,7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C94234" w:rsidRPr="00C94234">
        <w:rPr>
          <w:rFonts w:ascii="Times New Roman" w:eastAsia="Calibri" w:hAnsi="Times New Roman" w:cs="Times New Roman"/>
          <w:sz w:val="28"/>
          <w:szCs w:val="28"/>
        </w:rPr>
        <w:t>52,7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%                      от уточненного плана на 2021 год.</w:t>
      </w:r>
    </w:p>
    <w:p w:rsidR="00BD490E" w:rsidRPr="00C94234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               за </w:t>
      </w:r>
      <w:r w:rsidR="00C94234" w:rsidRPr="00C94234">
        <w:rPr>
          <w:rFonts w:ascii="Times New Roman" w:eastAsia="Calibri" w:hAnsi="Times New Roman" w:cs="Times New Roman"/>
          <w:sz w:val="28"/>
          <w:szCs w:val="28"/>
        </w:rPr>
        <w:t>9</w:t>
      </w:r>
      <w:r w:rsidR="00970D39" w:rsidRPr="00C94234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474828" w:rsidRPr="00C94234">
        <w:rPr>
          <w:rFonts w:ascii="Times New Roman" w:eastAsia="Calibri" w:hAnsi="Times New Roman" w:cs="Times New Roman"/>
          <w:sz w:val="28"/>
          <w:szCs w:val="28"/>
        </w:rPr>
        <w:t>ев</w:t>
      </w:r>
      <w:r w:rsidR="00970D39" w:rsidRPr="00C9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C94234">
        <w:rPr>
          <w:rFonts w:ascii="Times New Roman" w:eastAsia="Calibri" w:hAnsi="Times New Roman" w:cs="Times New Roman"/>
          <w:sz w:val="28"/>
          <w:szCs w:val="28"/>
        </w:rPr>
        <w:t>2021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</w:t>
      </w:r>
      <w:r w:rsidR="00547A69" w:rsidRPr="00C9423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47A69" w:rsidRPr="00C94234">
        <w:rPr>
          <w:rFonts w:ascii="Times New Roman" w:eastAsia="Calibri" w:hAnsi="Times New Roman" w:cs="Times New Roman"/>
          <w:sz w:val="28"/>
          <w:szCs w:val="28"/>
        </w:rPr>
        <w:t>размере</w:t>
      </w:r>
      <w:r w:rsidRPr="00C9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234" w:rsidRPr="00C94234">
        <w:rPr>
          <w:rFonts w:ascii="Times New Roman" w:eastAsia="Calibri" w:hAnsi="Times New Roman" w:cs="Times New Roman"/>
          <w:sz w:val="28"/>
          <w:szCs w:val="28"/>
        </w:rPr>
        <w:t>34 347,5</w:t>
      </w:r>
      <w:r w:rsidR="00970D39" w:rsidRPr="00C94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234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364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C94234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C9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</w:t>
      </w:r>
      <w:r w:rsidR="00F90826" w:rsidRPr="00C9423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670B4" w:rsidRPr="00C942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9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C26E2C" w:rsidRPr="00C652AB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23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        </w:t>
      </w:r>
      <w:r w:rsidR="0041663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</w:t>
      </w:r>
      <w:r w:rsidRPr="00C9423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C9423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  <w:r w:rsidRPr="00C65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65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C652A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14"/>
        <w:gridCol w:w="1103"/>
        <w:gridCol w:w="1216"/>
        <w:gridCol w:w="1012"/>
        <w:gridCol w:w="1157"/>
        <w:gridCol w:w="1303"/>
        <w:gridCol w:w="1012"/>
        <w:gridCol w:w="1122"/>
      </w:tblGrid>
      <w:tr w:rsidR="00C26E2C" w:rsidRPr="00C652AB" w:rsidTr="00416637">
        <w:trPr>
          <w:trHeight w:val="3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9D" w:rsidRPr="00C652AB" w:rsidRDefault="0013049D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Утверждено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Исполнено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C26E2C" w:rsidRPr="00C652AB" w:rsidTr="00416637">
        <w:trPr>
          <w:trHeight w:val="148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Наименование показателей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по данным отчета об исполнении бюджета</w:t>
            </w:r>
          </w:p>
          <w:p w:rsidR="00E733BE" w:rsidRPr="00C65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за </w:t>
            </w:r>
            <w:r w:rsidR="00F90826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 месяцев</w:t>
            </w:r>
            <w:r w:rsid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   </w:t>
            </w: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2021</w:t>
            </w:r>
            <w:r w:rsidR="000762AB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года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2AB" w:rsidRPr="00C65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Решение Думы                          </w:t>
            </w:r>
            <w:r w:rsidR="0013049D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  от 25.12.2020 </w:t>
            </w:r>
            <w:r w:rsidR="0041663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              </w:t>
            </w:r>
            <w:r w:rsidR="0013049D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№ 679 (ред.</w:t>
            </w: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End"/>
          </w:p>
          <w:p w:rsidR="00547A69" w:rsidRPr="00C652AB" w:rsidRDefault="00E733BE" w:rsidP="001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от </w:t>
            </w:r>
            <w:r w:rsidR="0013049D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25.06</w:t>
            </w: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.2021</w:t>
            </w:r>
          </w:p>
          <w:p w:rsidR="00C26E2C" w:rsidRPr="00C652AB" w:rsidRDefault="00E733BE" w:rsidP="001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№ 7</w:t>
            </w:r>
            <w:r w:rsidR="0013049D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49</w:t>
            </w: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2AB" w:rsidRPr="00C652AB" w:rsidRDefault="00C26E2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Отклон</w:t>
            </w:r>
            <w:r w:rsidR="0013049D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ен</w:t>
            </w: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ие</w:t>
            </w:r>
          </w:p>
          <w:p w:rsidR="00C26E2C" w:rsidRPr="00C652AB" w:rsidRDefault="00C26E2C" w:rsidP="0007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(гр.2-гр.3)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637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по данным отчета </w:t>
            </w:r>
            <w:r w:rsidR="0013049D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                   </w:t>
            </w: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об исполнении бюджета</w:t>
            </w:r>
            <w:r w:rsidR="0013049D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              </w:t>
            </w:r>
            <w:r w:rsidR="00E733BE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C26E2C" w:rsidRPr="00C65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за </w:t>
            </w:r>
            <w:r w:rsidR="00F90826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 месяцев</w:t>
            </w:r>
            <w:r w:rsidR="00416637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2021</w:t>
            </w:r>
            <w:r w:rsidR="00547A69"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712E6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по результатам экспертно-аналитического мероприятия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Отклонение (гр.5-гр.6)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Исполнение                   от суммы, утвержденной по данным отчета</w:t>
            </w:r>
            <w:proofErr w:type="gramStart"/>
            <w:r w:rsidRPr="00C652AB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 xml:space="preserve"> (%)</w:t>
            </w:r>
            <w:proofErr w:type="gramEnd"/>
          </w:p>
        </w:tc>
      </w:tr>
      <w:tr w:rsidR="00C26E2C" w:rsidRPr="00C652AB" w:rsidTr="00416637">
        <w:trPr>
          <w:trHeight w:val="59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C652AB" w:rsidTr="00416637">
        <w:trPr>
          <w:trHeight w:val="38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C26E2C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C652AB" w:rsidRDefault="00E733BE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C652AB" w:rsidRPr="00C652AB" w:rsidTr="00416637">
        <w:trPr>
          <w:trHeight w:val="38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4 318 209,1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4 265 714,0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-52 495,1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2 892 300,2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2 892 300,2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67,0</w:t>
            </w:r>
          </w:p>
        </w:tc>
      </w:tr>
      <w:tr w:rsidR="00C652AB" w:rsidRPr="00C652AB" w:rsidTr="00416637">
        <w:trPr>
          <w:trHeight w:val="38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5 425 608,0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5 382 549,3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-43 058,8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2 857 952,7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2 857 952,7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52,7</w:t>
            </w:r>
          </w:p>
        </w:tc>
      </w:tr>
      <w:tr w:rsidR="00C652AB" w:rsidRPr="00C652AB" w:rsidTr="00416637">
        <w:trPr>
          <w:trHeight w:val="383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2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  <w:r w:rsidR="00C9423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      (профицит)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-1 107 398,9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-1 116 835,3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-9 436,3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34 347,5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34 347,5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AB" w:rsidRPr="00C652AB" w:rsidRDefault="00C652AB" w:rsidP="00C6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652AB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</w:tbl>
    <w:p w:rsidR="00C26E2C" w:rsidRPr="00F90826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C26E2C" w:rsidRPr="00F90826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BD490E" w:rsidRPr="00BD4E94" w:rsidRDefault="00BD490E" w:rsidP="00BD490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E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BD490E" w:rsidRPr="00BD4E94" w:rsidRDefault="00BD490E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             за </w:t>
      </w:r>
      <w:r w:rsidR="00097EB3"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D4E94"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2020</w:t>
      </w:r>
      <w:r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</w:t>
      </w:r>
      <w:r w:rsid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3.</w:t>
      </w:r>
    </w:p>
    <w:p w:rsidR="00D13340" w:rsidRPr="007316B2" w:rsidRDefault="00BD490E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6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D13340" w:rsidRPr="007316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</w:t>
      </w:r>
      <w:r w:rsidRPr="007316B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4943" w:type="pct"/>
        <w:tblLayout w:type="fixed"/>
        <w:tblLook w:val="04A0" w:firstRow="1" w:lastRow="0" w:firstColumn="1" w:lastColumn="0" w:noHBand="0" w:noVBand="1"/>
      </w:tblPr>
      <w:tblGrid>
        <w:gridCol w:w="1717"/>
        <w:gridCol w:w="1025"/>
        <w:gridCol w:w="731"/>
        <w:gridCol w:w="1169"/>
        <w:gridCol w:w="1024"/>
        <w:gridCol w:w="731"/>
        <w:gridCol w:w="1169"/>
        <w:gridCol w:w="1171"/>
        <w:gridCol w:w="585"/>
      </w:tblGrid>
      <w:tr w:rsidR="00E74FEB" w:rsidRPr="007316B2" w:rsidTr="006018B0">
        <w:trPr>
          <w:trHeight w:val="204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6018B0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1" w:name="RANGE!A1:I28"/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  <w:bookmarkEnd w:id="1"/>
          </w:p>
        </w:tc>
        <w:tc>
          <w:tcPr>
            <w:tcW w:w="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6018B0" w:rsidRDefault="00F90826" w:rsidP="0060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месяцев</w:t>
            </w:r>
            <w:r w:rsidR="0013049D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54017A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  <w:r w:rsidR="00D13340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  <w:r w:rsidR="00547A69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6018B0" w:rsidRDefault="00D670B4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D13340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6018B0" w:rsidRDefault="00BD4E94" w:rsidP="00BD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 факта</w:t>
            </w:r>
            <w:r w:rsid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</w:t>
            </w:r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9 месяцев   </w:t>
            </w:r>
            <w:r w:rsidR="00D13340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="0054017A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</w:t>
            </w:r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="0054017A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факта</w:t>
            </w:r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9 месяцев </w:t>
            </w:r>
            <w:r w:rsidR="0054017A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2020</w:t>
            </w:r>
            <w:r w:rsidR="00D13340"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6018B0" w:rsidRDefault="00D13340" w:rsidP="0060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роста%</w:t>
            </w:r>
          </w:p>
        </w:tc>
      </w:tr>
      <w:tr w:rsidR="00E74FEB" w:rsidRPr="007316B2" w:rsidTr="006018B0">
        <w:trPr>
          <w:trHeight w:val="297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</w:t>
            </w:r>
            <w:r w:rsid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D670B4"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</w:t>
            </w:r>
            <w:r w:rsidR="0013049D"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 </w:t>
            </w:r>
            <w:r w:rsidR="00F90826"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месяцев</w:t>
            </w:r>
            <w:r w:rsid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70B4"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6D3D" w:rsidRPr="007316B2" w:rsidTr="006018B0">
        <w:trPr>
          <w:trHeight w:val="86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</w:t>
            </w:r>
            <w:r w:rsid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тыс. рублей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547A69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</w:t>
            </w:r>
            <w:r w:rsidR="00D13340"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54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</w:t>
            </w:r>
            <w:proofErr w:type="gramStart"/>
            <w:r w:rsidR="00547A69"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proofErr w:type="gramStart"/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="00547A69"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уточненному плану, %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B6D3D" w:rsidRPr="007316B2" w:rsidTr="006018B0">
        <w:trPr>
          <w:trHeight w:val="204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7316B2" w:rsidRDefault="00D13340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C3C31" w:rsidRPr="007316B2" w:rsidTr="006018B0">
        <w:trPr>
          <w:trHeight w:val="204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2 811 267,4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4 318 209,1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2 892 300,2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81 032,8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095BE6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102,9</w:t>
            </w:r>
          </w:p>
        </w:tc>
      </w:tr>
      <w:tr w:rsidR="00DC3C31" w:rsidRPr="007316B2" w:rsidTr="00416637">
        <w:trPr>
          <w:trHeight w:val="54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1 309 442,1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1 768 300,4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1 364 278,7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54 836,6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104,2</w:t>
            </w:r>
          </w:p>
        </w:tc>
      </w:tr>
      <w:tr w:rsidR="00DC3C31" w:rsidRPr="007316B2" w:rsidTr="00416637">
        <w:trPr>
          <w:trHeight w:val="51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971 091,8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1 330 586,8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962 159,0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-8 932,8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DC3C31" w:rsidRPr="007316B2" w:rsidTr="00416637">
        <w:trPr>
          <w:trHeight w:val="40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936 767,1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1 288 890,7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922 578,6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-14 188,5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DC3C31" w:rsidRPr="007316B2" w:rsidTr="006018B0">
        <w:trPr>
          <w:trHeight w:val="81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1 124,1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1 686,2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665,3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-458,8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DC3C31" w:rsidRPr="007316B2" w:rsidTr="006018B0">
        <w:trPr>
          <w:trHeight w:val="408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26 155,6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30 094,5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27 326,2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104,5</w:t>
            </w:r>
          </w:p>
        </w:tc>
      </w:tr>
      <w:tr w:rsidR="00DC3C31" w:rsidRPr="007316B2" w:rsidTr="006018B0">
        <w:trPr>
          <w:trHeight w:val="816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6 937,8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9 858,0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11 497,8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165,7</w:t>
            </w:r>
          </w:p>
        </w:tc>
      </w:tr>
      <w:tr w:rsidR="00DC3C31" w:rsidRPr="007316B2" w:rsidTr="006018B0">
        <w:trPr>
          <w:trHeight w:val="408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</w:tr>
      <w:tr w:rsidR="00DC3C31" w:rsidRPr="007316B2" w:rsidTr="006018B0">
        <w:trPr>
          <w:trHeight w:val="48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D1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C3C31" w:rsidRPr="00510D1F" w:rsidTr="00416637">
        <w:trPr>
          <w:trHeight w:val="54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510D1F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5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338 350,3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437 713,6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402 119,7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63 769,4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118,8</w:t>
            </w:r>
          </w:p>
        </w:tc>
      </w:tr>
      <w:tr w:rsidR="00DC3C31" w:rsidRPr="007316B2" w:rsidTr="006018B0">
        <w:trPr>
          <w:trHeight w:val="846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239 677,9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311 376,1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249 103,9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9 426,0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DC3C31" w:rsidRPr="007316B2" w:rsidTr="006018B0">
        <w:trPr>
          <w:trHeight w:val="83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29 215,9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64 527,0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65 350,5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F2ACA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36 134,6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F2ACA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A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223,7</w:t>
            </w:r>
          </w:p>
        </w:tc>
      </w:tr>
      <w:tr w:rsidR="00DC3C31" w:rsidRPr="007316B2" w:rsidTr="006018B0">
        <w:trPr>
          <w:trHeight w:val="78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13 742,1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19 745,9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</w:tr>
      <w:tr w:rsidR="00DC3C31" w:rsidRPr="007316B2" w:rsidTr="006018B0">
        <w:trPr>
          <w:trHeight w:val="343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1 309,7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565,5</w:t>
            </w:r>
          </w:p>
        </w:tc>
      </w:tr>
      <w:tr w:rsidR="00DC3C31" w:rsidRPr="007316B2" w:rsidTr="006018B0">
        <w:trPr>
          <w:trHeight w:val="391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54 759,5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40 754,9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61 137,9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6 378,4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111,6</w:t>
            </w:r>
          </w:p>
        </w:tc>
      </w:tr>
      <w:tr w:rsidR="00DC3C31" w:rsidRPr="007316B2" w:rsidTr="006018B0">
        <w:trPr>
          <w:trHeight w:val="411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194,5</w:t>
            </w:r>
          </w:p>
        </w:tc>
      </w:tr>
      <w:tr w:rsidR="00DC3C31" w:rsidRPr="00510D1F" w:rsidTr="006018B0">
        <w:trPr>
          <w:trHeight w:val="204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510D1F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5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1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1 501 825,3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2 549 908,7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1 528 021,5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26 196,2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510D1F" w:rsidRDefault="00DC3C31" w:rsidP="007316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10D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101,7</w:t>
            </w:r>
          </w:p>
        </w:tc>
      </w:tr>
      <w:tr w:rsidR="00DC3C31" w:rsidRPr="007316B2" w:rsidTr="00416637">
        <w:trPr>
          <w:trHeight w:val="299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27 846,3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56 676,5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56 676,5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7474B3" w:rsidP="00747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28 830,2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203,5</w:t>
            </w:r>
          </w:p>
        </w:tc>
      </w:tr>
      <w:tr w:rsidR="00DC3C31" w:rsidRPr="007316B2" w:rsidTr="007474B3">
        <w:trPr>
          <w:trHeight w:val="447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175 337,7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630 628,3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159 131,3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-16 206,4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DC3C31" w:rsidRPr="007316B2" w:rsidTr="00416637">
        <w:trPr>
          <w:trHeight w:val="311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1 207 446,5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1 761 086,3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1 239 362,1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7474B3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31 915,6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102,6</w:t>
            </w:r>
          </w:p>
        </w:tc>
      </w:tr>
      <w:tr w:rsidR="00DC3C31" w:rsidRPr="007316B2" w:rsidTr="00416637">
        <w:trPr>
          <w:trHeight w:val="586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31 164,7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86 147,8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57 481,8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A81F2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26 317,1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184,4</w:t>
            </w:r>
          </w:p>
        </w:tc>
      </w:tr>
      <w:tr w:rsidR="00DC3C31" w:rsidRPr="007316B2" w:rsidTr="00416637">
        <w:trPr>
          <w:trHeight w:val="97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52,6</w:t>
            </w:r>
          </w:p>
        </w:tc>
      </w:tr>
      <w:tr w:rsidR="00DC3C31" w:rsidRPr="007316B2" w:rsidTr="00416637">
        <w:trPr>
          <w:trHeight w:val="76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74 010,0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68 140,6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68 140,6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-5 869,4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DC3C31" w:rsidRPr="007316B2" w:rsidTr="006018B0">
        <w:trPr>
          <w:trHeight w:val="1203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316B2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16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-1 654,1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31" w:rsidRPr="007316B2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16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DC3C31" w:rsidRPr="007E1370" w:rsidTr="006018B0">
        <w:trPr>
          <w:trHeight w:val="1203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E7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-16 045,2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-53 037,8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-53 037,8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-36 992,6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31" w:rsidRPr="007E1370" w:rsidRDefault="00DC3C31" w:rsidP="007316B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1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330,6</w:t>
            </w:r>
          </w:p>
        </w:tc>
      </w:tr>
    </w:tbl>
    <w:p w:rsidR="00D13340" w:rsidRPr="007E1370" w:rsidRDefault="00D13340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854" w:rsidRPr="007E1370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F9082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1334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670B4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</w:t>
      </w:r>
      <w:r w:rsidR="00BB399E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сполнены в объеме </w:t>
      </w:r>
      <w:r w:rsidR="00297FE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57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 892 300,2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</w:t>
      </w:r>
      <w:r w:rsidR="00D1334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или </w:t>
      </w:r>
      <w:r w:rsidR="00095BE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67,0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плана. Исполнение налоговых </w:t>
      </w:r>
      <w:r w:rsidR="00095BE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составило</w:t>
      </w:r>
      <w:r w:rsidR="0051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E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1 364 278,7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95BE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77,2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плана. Безвозмездные пост</w:t>
      </w:r>
      <w:r w:rsidR="00D1334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в объеме </w:t>
      </w:r>
      <w:r w:rsidR="00B20854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97FE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BE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 528 021,5</w:t>
      </w:r>
      <w:r w:rsidR="00D1334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95BE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 w:rsidR="00B20854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:rsidR="00BD490E" w:rsidRPr="007E1370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5A0B5A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2020</w:t>
      </w:r>
      <w:r w:rsidR="00D1334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095BE6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2A32C7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суммы доходов бюджета Ханты-Мансийского района на </w:t>
      </w:r>
      <w:r w:rsidR="007E137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E137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81 032,8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A81F22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</w:t>
      </w: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занимают безвозмездные поступления                        – </w:t>
      </w:r>
      <w:r w:rsidR="002A32C7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1370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числе:  </w:t>
      </w:r>
    </w:p>
    <w:p w:rsidR="007E1370" w:rsidRPr="00A81F22" w:rsidRDefault="007E1370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– </w:t>
      </w:r>
      <w:r w:rsidR="00A755F8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510D1F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A81F22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7E1370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5A0B5A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7E1370" w:rsidRDefault="00B6272F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– 4</w:t>
      </w:r>
      <w:r w:rsidR="00A755F8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BD490E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BD490E" w:rsidRPr="007E1370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межбюджетные трансферты – </w:t>
      </w:r>
      <w:r w:rsidR="007E137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B1465A" w:rsidRPr="007E1370" w:rsidRDefault="00B1465A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(муниципальных) организаций – 0,01</w:t>
      </w:r>
      <w:r w:rsidR="00F32D1D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1465A" w:rsidRPr="007E1370" w:rsidRDefault="00B1465A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негосударственных организаций</w:t>
      </w:r>
      <w:r w:rsidR="004E099C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E137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2,4</w:t>
      </w:r>
      <w:r w:rsidR="00F32D1D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7E1370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РФ от возврата бюджетами                 и организациями остатков субсидий, субвенций и иных межбюджетных трансфертов, имеющих целевое назначение – 0,</w:t>
      </w:r>
      <w:r w:rsidR="007E137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004</w:t>
      </w:r>
      <w:r w:rsidR="00E74FEB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6B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D490E" w:rsidRPr="007E1370" w:rsidRDefault="001C6F6B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субсидий, субвенций и иных межбюджетных трансфертов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BD490E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53 037,8</w:t>
      </w:r>
      <w:r w:rsidR="00BD490E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                                          </w:t>
      </w:r>
      <w:r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– (минус) </w:t>
      </w:r>
      <w:r w:rsidR="007E1370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BD490E" w:rsidRPr="007E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доходов бюджета. </w:t>
      </w:r>
    </w:p>
    <w:p w:rsidR="00BD490E" w:rsidRPr="001763F8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сумма безвозмездных поступлений по сравнению          </w:t>
      </w:r>
      <w:r w:rsidR="00E74FEB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аналогичным периодом 20</w:t>
      </w:r>
      <w:r w:rsidR="0085082B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A755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="0085082B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26 196,2</w:t>
      </w:r>
      <w:r w:rsidR="0085082B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</w:t>
      </w:r>
      <w:r w:rsidR="00B20854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D490E" w:rsidRPr="001763F8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1 364 278,7</w:t>
      </w:r>
      <w:r w:rsidR="00062504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1465A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7,2 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общем объеме доходов          за </w:t>
      </w:r>
      <w:r w:rsidR="00F90826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20854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86231F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962 159,0</w:t>
      </w:r>
      <w:r w:rsidR="0086231F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3115D3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402 119,7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19B9" w:rsidRPr="001763F8" w:rsidRDefault="00BD490E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</w:t>
      </w:r>
      <w:r w:rsidR="003115D3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на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4,2 </w:t>
      </w:r>
      <w:r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3115D3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4 836,6</w:t>
      </w:r>
      <w:r w:rsidR="000353DD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A540F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6B3237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319E3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A540F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6D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2020 года </w:t>
      </w:r>
      <w:r w:rsidR="00C44DA7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значительный рост поступлений </w:t>
      </w:r>
      <w:r w:rsidR="003A0EA0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</w:t>
      </w:r>
      <w:r w:rsid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A0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6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3 769,4</w:t>
      </w:r>
      <w:r w:rsidR="003A0EA0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51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A0EA0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763F8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="003A0EA0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числе</w:t>
      </w:r>
      <w:r w:rsidR="00EC19B9" w:rsidRPr="00176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9B9" w:rsidRPr="0015419D" w:rsidRDefault="000A0F6D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за пользование природ</w:t>
      </w:r>
      <w:r w:rsidR="007474B3" w:rsidRPr="00A8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ресурсами</w:t>
      </w:r>
      <w:r w:rsidR="003A0EA0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237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1763F8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36 134,6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44DA7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6B3237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0D1F">
        <w:rPr>
          <w:rFonts w:ascii="Times New Roman" w:eastAsia="Times New Roman" w:hAnsi="Times New Roman" w:cs="Times New Roman"/>
          <w:sz w:val="28"/>
          <w:szCs w:val="28"/>
          <w:lang w:eastAsia="ru-RU"/>
        </w:rPr>
        <w:t>2,2 раза</w:t>
      </w:r>
      <w:r w:rsidR="00C44DA7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419D" w:rsidRPr="0015419D" w:rsidRDefault="0015419D" w:rsidP="0015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от использования имущества, находящегося                                в муниципальной собственности – на 9 426,0 тыс. рублей или 3,9 %, </w:t>
      </w:r>
    </w:p>
    <w:p w:rsidR="0015419D" w:rsidRPr="0015419D" w:rsidRDefault="0015419D" w:rsidP="00154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от оказания платных услуг (работ) и компенсаций затрат государства – на 7 558,0 тыс. рублей или 55,0 %,</w:t>
      </w:r>
    </w:p>
    <w:p w:rsidR="00EC19B9" w:rsidRPr="0015419D" w:rsidRDefault="00C44DA7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штрафам, санкциям, возмещению ущерба</w:t>
      </w:r>
      <w:r w:rsidR="006B3237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15419D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6 378,4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5419D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</w:p>
    <w:p w:rsidR="005C4C6E" w:rsidRPr="0015419D" w:rsidRDefault="005A046A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доходам от продажи материальных и нематериальных активов</w:t>
      </w:r>
      <w:r w:rsidR="005C4C6E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9B9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19B9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19D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4 228,4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в </w:t>
      </w:r>
      <w:r w:rsidR="00AF2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419D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AF2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19B9" w:rsidRPr="0015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46A" w:rsidRPr="00F21E9B" w:rsidRDefault="00EC19B9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прочим неналоговым доходам – на </w:t>
      </w:r>
      <w:r w:rsidR="00F21E9B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44,0</w:t>
      </w:r>
      <w:r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5131D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21E9B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94,5</w:t>
      </w:r>
      <w:r w:rsidR="00B5131D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E9B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C4C6E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A0" w:rsidRPr="00F90826" w:rsidRDefault="003A0EA0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F21E9B" w:rsidRDefault="00BD490E" w:rsidP="00B2085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21E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BD490E" w:rsidRPr="00F21E9B" w:rsidRDefault="00BD490E" w:rsidP="00B208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               за </w:t>
      </w:r>
      <w:r w:rsidR="00F90826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21E9B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 сравнительная характеристика исполнения бюджета                              Ханты-Мансийского района по расходам в разрезе разделов бюджетной классификации за</w:t>
      </w:r>
      <w:r w:rsidR="003A0EA0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B3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21E9B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0442A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период </w:t>
      </w:r>
      <w:r w:rsidR="00136E7A"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BD490E" w:rsidRPr="00F21E9B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F21E9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A5A2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21E9B">
        <w:rPr>
          <w:rFonts w:ascii="Times New Roman" w:eastAsia="Times New Roman" w:hAnsi="Times New Roman" w:cs="Times New Roman"/>
          <w:lang w:eastAsia="ru-RU"/>
        </w:rPr>
        <w:t xml:space="preserve">    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43"/>
        <w:gridCol w:w="571"/>
        <w:gridCol w:w="1143"/>
        <w:gridCol w:w="1003"/>
        <w:gridCol w:w="1086"/>
        <w:gridCol w:w="952"/>
        <w:gridCol w:w="1000"/>
        <w:gridCol w:w="703"/>
      </w:tblGrid>
      <w:tr w:rsidR="00FD54EB" w:rsidRPr="00E71929" w:rsidTr="007474B3">
        <w:trPr>
          <w:trHeight w:val="529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разделов расходов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929" w:rsidRPr="00FD54EB" w:rsidRDefault="00E71929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Исполнение за                         9 месяцев 2020 года</w:t>
            </w:r>
          </w:p>
        </w:tc>
        <w:tc>
          <w:tcPr>
            <w:tcW w:w="221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E71929" w:rsidRPr="00FD54EB" w:rsidRDefault="00E71929" w:rsidP="009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Отклонение факта                   </w:t>
            </w:r>
            <w:r w:rsidR="009B34FE"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исполнения</w:t>
            </w:r>
            <w:r w:rsid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</w:t>
            </w:r>
            <w:r w:rsidR="009B34FE"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9 месяцев  2021 года    </w:t>
            </w:r>
            <w:r w:rsid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</w:t>
            </w:r>
            <w:r w:rsidR="009B34FE"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</w:t>
            </w:r>
            <w:r w:rsid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т </w:t>
            </w:r>
            <w:r w:rsidR="009B34FE"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исполнения</w:t>
            </w:r>
            <w:r w:rsid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</w:t>
            </w:r>
            <w:r w:rsidR="009B34FE"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9 месяцев           </w:t>
            </w: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2020 года, тыс. рублей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Темп роста,%</w:t>
            </w:r>
          </w:p>
        </w:tc>
      </w:tr>
      <w:tr w:rsidR="009B34FE" w:rsidRPr="00E71929" w:rsidTr="007474B3">
        <w:trPr>
          <w:trHeight w:val="286"/>
        </w:trPr>
        <w:tc>
          <w:tcPr>
            <w:tcW w:w="969" w:type="pct"/>
            <w:vMerge/>
            <w:shd w:val="clear" w:color="auto" w:fill="auto"/>
            <w:vAlign w:val="center"/>
            <w:hideMark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EA5A21" w:rsidRDefault="00E71929" w:rsidP="00E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Абсолютное значение,</w:t>
            </w:r>
          </w:p>
          <w:p w:rsidR="00E71929" w:rsidRPr="00FD54EB" w:rsidRDefault="00E71929" w:rsidP="00EA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тыс. рублей            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Доля, %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E71929" w:rsidRPr="00FD54EB" w:rsidRDefault="00E71929" w:rsidP="009B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Уточненный п</w:t>
            </w:r>
            <w:r w:rsidR="009B34FE"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лан</w:t>
            </w: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="009B34FE"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</w:t>
            </w: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тыс. рублей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Исполнение за 9 месяцев                       2021 года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Исполнение к уточненному плану, %</w:t>
            </w:r>
          </w:p>
        </w:tc>
        <w:tc>
          <w:tcPr>
            <w:tcW w:w="530" w:type="pct"/>
            <w:vMerge/>
            <w:vAlign w:val="center"/>
            <w:hideMark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B34FE" w:rsidRPr="00E71929" w:rsidTr="007474B3">
        <w:trPr>
          <w:trHeight w:val="286"/>
        </w:trPr>
        <w:tc>
          <w:tcPr>
            <w:tcW w:w="969" w:type="pct"/>
            <w:vMerge/>
            <w:shd w:val="clear" w:color="auto" w:fill="auto"/>
            <w:vAlign w:val="center"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E71929" w:rsidRPr="00E71929" w:rsidRDefault="00E71929" w:rsidP="001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Абсолютное значение, тыс. рублей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71929" w:rsidRPr="00A81F22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Доля,                 %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E71929" w:rsidRPr="00A81F22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E71929" w:rsidRPr="00E7192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474B3" w:rsidRPr="00E71929" w:rsidTr="007474B3">
        <w:trPr>
          <w:trHeight w:val="360"/>
        </w:trPr>
        <w:tc>
          <w:tcPr>
            <w:tcW w:w="969" w:type="pct"/>
            <w:shd w:val="clear" w:color="auto" w:fill="auto"/>
            <w:vAlign w:val="center"/>
            <w:hideMark/>
          </w:tcPr>
          <w:p w:rsidR="007474B3" w:rsidRPr="00E71929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474B3" w:rsidRPr="00E71929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474B3" w:rsidRPr="00E71929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474B3" w:rsidRPr="00E71929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7474B3" w:rsidRPr="00E71929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7474B3" w:rsidRPr="00A81F22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474B3" w:rsidRPr="00A81F22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7474B3" w:rsidRPr="00E71929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7474B3" w:rsidRPr="00E71929" w:rsidRDefault="007474B3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281 749,7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361 415,1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264 944,2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A81F22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A81F22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-16 805,5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94,0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3 387,1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2 157,2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63,7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104,2</w:t>
            </w:r>
          </w:p>
        </w:tc>
      </w:tr>
      <w:tr w:rsidR="009B34FE" w:rsidRPr="00E71929" w:rsidTr="007474B3">
        <w:trPr>
          <w:trHeight w:val="420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29 184,9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82 256,1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40 238,2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11 053,3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137,9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259 089,1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463 034,6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262 666,5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56,7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3 577,4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101,4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331 763,6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1 262 496,2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434 474,5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34,4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102 710,9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131,0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26 029,5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19 670,9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7 239,2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-18 790,3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27,8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1 255 145,8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2 139 291,1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1 401 766,0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146 620,2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111,7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72 941,4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556 753,0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56 282,3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-16 659,1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77,2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4 475,8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5 226,2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1 120,8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-3 355,0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B34FE" w:rsidRPr="00E7192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FD54EB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36 076,9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75 155,0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41 010,3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54,6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4 933,4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FD54EB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54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113,7</w:t>
            </w:r>
          </w:p>
        </w:tc>
      </w:tr>
      <w:tr w:rsidR="009B34FE" w:rsidRPr="004C13E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4C13E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</w:t>
            </w:r>
            <w:r w:rsidR="009B34FE"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спорт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10 972,3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99 165,8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74 517,7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63 545,4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679,1</w:t>
            </w:r>
          </w:p>
        </w:tc>
      </w:tr>
      <w:tr w:rsidR="009B34FE" w:rsidRPr="004C13E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4C13E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7 797,0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12 570,4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8 833,2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1 036,2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113,3</w:t>
            </w:r>
          </w:p>
        </w:tc>
      </w:tr>
      <w:tr w:rsidR="009B34FE" w:rsidRPr="004C13E9" w:rsidTr="007474B3">
        <w:trPr>
          <w:trHeight w:val="420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4C13E9" w:rsidRDefault="00E71929" w:rsidP="003F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B34FE" w:rsidRPr="004C13E9" w:rsidTr="007474B3">
        <w:trPr>
          <w:trHeight w:val="624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4C13E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252 012,4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345 120,6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262 702,6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76,1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10 690,2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104,2</w:t>
            </w:r>
          </w:p>
        </w:tc>
      </w:tr>
      <w:tr w:rsidR="009B34FE" w:rsidRPr="004C13E9" w:rsidTr="007474B3">
        <w:trPr>
          <w:trHeight w:val="372"/>
        </w:trPr>
        <w:tc>
          <w:tcPr>
            <w:tcW w:w="969" w:type="pct"/>
            <w:shd w:val="clear" w:color="auto" w:fill="auto"/>
            <w:vAlign w:val="center"/>
            <w:hideMark/>
          </w:tcPr>
          <w:p w:rsidR="00E71929" w:rsidRPr="004C13E9" w:rsidRDefault="00E71929" w:rsidP="00F7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РАСХОДЫ ВСЕГО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2 569 309,4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5 425 608,0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2 857 952,7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288 643,3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E71929" w:rsidRPr="004C13E9" w:rsidRDefault="00E71929" w:rsidP="00FD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C13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111,2</w:t>
            </w:r>
          </w:p>
        </w:tc>
      </w:tr>
    </w:tbl>
    <w:p w:rsidR="00BD490E" w:rsidRPr="004C13E9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FAB" w:rsidRPr="004C13E9" w:rsidRDefault="00BD490E" w:rsidP="00724FA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за </w:t>
      </w:r>
      <w:r w:rsidR="00F90826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2085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70B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="00BB399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F21E9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2 857 952,7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21E9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 на </w:t>
      </w:r>
      <w:r w:rsidR="00D670B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D490E" w:rsidRPr="004C13E9" w:rsidRDefault="00724FAB" w:rsidP="00724FA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097EB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8901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бюджет по расходам исполнен 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31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</w:t>
      </w:r>
      <w:r w:rsidR="00B2085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288 643,3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8901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2020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490E" w:rsidRPr="004C13E9" w:rsidRDefault="00BD490E" w:rsidP="0089011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F90826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2085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разделам: «Образование»</w:t>
      </w:r>
      <w:r w:rsidR="003313D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49,0</w:t>
      </w:r>
      <w:r w:rsidR="005C4F4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C4F4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48,9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- 1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2020 году – </w:t>
      </w:r>
      <w:r w:rsidR="00B8031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 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C1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- 9,3 %                       (в 2020 году – 11,0 %),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- 9,2 % (в 2020 году             – 10,1 %), 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«Межбюджетные трансферты общего характера бюджетам бюджетной системы Российской Федерации» - 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 году – 9,8 %)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451" w:rsidRPr="004C13E9" w:rsidRDefault="00532BA6" w:rsidP="0089011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B1226C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670B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21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 разделам:</w:t>
      </w:r>
      <w:r w:rsidR="000B4C65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12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общего характера бюджетам бюджетно</w:t>
      </w:r>
      <w:r w:rsidR="00B1226C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Федерации» (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76,1</w:t>
      </w:r>
      <w:r w:rsidR="00B1226C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24FAB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; «Физическая культура и спорт» (75,1 %);</w:t>
      </w:r>
      <w:r w:rsidR="0063651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(73,3 %)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AB7" w:rsidRPr="004C13E9" w:rsidRDefault="009461F8" w:rsidP="00944AB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следующим направлениям исполнены в объеме </w:t>
      </w:r>
      <w:r w:rsidR="00944A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44A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1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944A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63651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70,3</w:t>
      </w:r>
      <w:r w:rsidR="00944A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%:</w:t>
      </w:r>
    </w:p>
    <w:p w:rsidR="000B4C65" w:rsidRPr="004C13E9" w:rsidRDefault="0063651D" w:rsidP="00944AB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«Средства массовой информации» (70,3 %), </w:t>
      </w:r>
      <w:r w:rsidR="00B8031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</w:t>
      </w:r>
      <w:r w:rsidR="00944A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8031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65,5</w:t>
      </w:r>
      <w:r w:rsidR="00B8031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(63,7 %), 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(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политика» (54,6 %), 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</w:t>
      </w:r>
      <w:r w:rsid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правоохранительная деяте</w:t>
      </w:r>
      <w:r w:rsidR="009461F8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льность» (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48,9</w:t>
      </w:r>
      <w:r w:rsidR="009461F8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0B4C65" w:rsidRPr="004C13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3451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(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="005D13DC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F5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2070B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(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 w:rsidR="002070B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«Здравоохранение» (21,4 %)</w:t>
      </w:r>
      <w:r w:rsidR="002070B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A6" w:rsidRPr="004C13E9" w:rsidRDefault="002070BD" w:rsidP="00532B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исполнение установлено</w:t>
      </w:r>
      <w:r w:rsidR="000F3510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</w:t>
      </w:r>
      <w:r w:rsidR="00BE4BB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A6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</w:t>
      </w:r>
      <w:r w:rsidR="00FA04E8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32BA6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кинематография» (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="00532BA6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BB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951B3" w:rsidRPr="004C13E9" w:rsidRDefault="002951B3" w:rsidP="002951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1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070BD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Контрольно-счетная палата в очередной раз отмечает, что п</w:t>
      </w:r>
      <w:r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еренесение расходов на конец финансового года может привести </w:t>
      </w:r>
      <w:r w:rsidR="002070BD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</w:t>
      </w:r>
      <w:r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 неэффективному </w:t>
      </w:r>
      <w:r w:rsidR="002070BD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использованию</w:t>
      </w:r>
      <w:r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средств бюджета и невозможно</w:t>
      </w:r>
      <w:r w:rsidR="00B1226C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сти их освоения в полном объеме</w:t>
      </w:r>
      <w:r w:rsidR="005D13DC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высоким качеством</w:t>
      </w:r>
      <w:r w:rsidR="00B1226C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что отрицательно скажется на целевых показателях развития отраслей и в целом </w:t>
      </w:r>
      <w:r w:rsidR="005D13DC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</w:t>
      </w:r>
      <w:r w:rsidR="002070BD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</w:t>
      </w:r>
      <w:r w:rsidR="00F54C14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экономическом</w:t>
      </w:r>
      <w:r w:rsidR="005D13DC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54C14" w:rsidRPr="004C13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социальном состоянии Ханты-Мансийского района.</w:t>
      </w:r>
    </w:p>
    <w:p w:rsidR="00954F8F" w:rsidRPr="004C13E9" w:rsidRDefault="003F73DC" w:rsidP="00F54C1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раз</w:t>
      </w:r>
      <w:r w:rsidR="00954F8F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«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(</w:t>
      </w:r>
      <w:r w:rsidR="00954F8F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4F8F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B3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отсутствует и связано </w:t>
      </w:r>
      <w:r w:rsidR="000F3510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погашением кредита раньше установленного срока.</w:t>
      </w:r>
    </w:p>
    <w:p w:rsidR="00532BA6" w:rsidRPr="004C13E9" w:rsidRDefault="00532BA6" w:rsidP="00F54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</w:t>
      </w:r>
      <w:r w:rsidR="00BE4BB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</w:t>
      </w:r>
      <w:r w:rsidR="00F90826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1014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 574 679,1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014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3E9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1014B7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направлено на развитие образования, культуры и кинематографии, здравоохранения, социальной политики</w:t>
      </w:r>
      <w:r w:rsidR="00F54C1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F54C1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  <w:r w:rsidRPr="004C13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D490E" w:rsidRPr="006E66A3" w:rsidRDefault="00D70B2C" w:rsidP="00F54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расходы бюджета Ханты-Мансийского района </w:t>
      </w:r>
      <w:r w:rsidR="009B755D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90826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D490E" w:rsidRPr="004C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="004C13E9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2 857 952,7</w:t>
      </w:r>
      <w:r w:rsidR="00BD490E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4C13E9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="00BD490E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                                 (</w:t>
      </w:r>
      <w:r w:rsidR="002951B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3E9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 425 608,0</w:t>
      </w:r>
      <w:r w:rsidR="00BD490E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2B7B39" w:rsidRPr="006E66A3" w:rsidRDefault="002B7B39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 </w:t>
      </w:r>
      <w:r w:rsidR="00703D98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03D98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F90826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E66A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E66A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2 857 952,7</w:t>
      </w:r>
      <w:r w:rsidR="00D13E98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50240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бюджетные назначения по расходам 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составили </w:t>
      </w:r>
      <w:r w:rsidR="006E66A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2 790 930,9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E66A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97,7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</w:t>
      </w:r>
      <w:r w:rsidR="006E66A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67 021,8</w:t>
      </w:r>
      <w:r w:rsidR="0050240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F05A8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E66A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B7B39" w:rsidRPr="006E66A3" w:rsidRDefault="002B7B39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 программам Ханты-Ман</w:t>
      </w:r>
      <w:r w:rsidR="00703D98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</w:t>
      </w:r>
      <w:r w:rsidR="00F90826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E66A3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D7D26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</w:t>
      </w:r>
      <w:r w:rsid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04E8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3D98"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6E66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назначениям представлено в Таблице 5.</w:t>
      </w:r>
    </w:p>
    <w:p w:rsidR="002B7B39" w:rsidRPr="006E66A3" w:rsidRDefault="00F54C14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6A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  <w:r w:rsidR="002B7B39" w:rsidRPr="006E66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525" w:type="pct"/>
        <w:tblLayout w:type="fixed"/>
        <w:tblLook w:val="04A0" w:firstRow="1" w:lastRow="0" w:firstColumn="1" w:lastColumn="0" w:noHBand="0" w:noVBand="1"/>
      </w:tblPr>
      <w:tblGrid>
        <w:gridCol w:w="498"/>
        <w:gridCol w:w="4147"/>
        <w:gridCol w:w="1313"/>
        <w:gridCol w:w="1038"/>
        <w:gridCol w:w="1292"/>
        <w:gridCol w:w="1144"/>
        <w:gridCol w:w="988"/>
      </w:tblGrid>
      <w:tr w:rsidR="00D92BA9" w:rsidRPr="006E66A3" w:rsidTr="006E66A3">
        <w:trPr>
          <w:gridAfter w:val="1"/>
          <w:wAfter w:w="474" w:type="pct"/>
          <w:trHeight w:val="122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6E66A3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6E66A3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6E66A3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Утвержденные бюджетные назначения                   на </w:t>
            </w:r>
            <w:r w:rsidR="00D670B4"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                   (с уточнением)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6E66A3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</w:t>
            </w:r>
            <w:r w:rsidR="00F90826"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месяцев</w:t>
            </w:r>
            <w:r w:rsidR="00A364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6E66A3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6E66A3" w:rsidRDefault="002B7B39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исполнения </w:t>
            </w:r>
            <w:r w:rsidR="00D92BA9"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годовым назначениям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269 754,8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200 913,7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68 841,1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74,5</w:t>
            </w:r>
          </w:p>
        </w:tc>
      </w:tr>
      <w:tr w:rsidR="006E66A3" w:rsidRPr="006E66A3" w:rsidTr="006E66A3">
        <w:trPr>
          <w:gridAfter w:val="1"/>
          <w:wAfter w:w="474" w:type="pct"/>
          <w:trHeight w:val="4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                       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1 218,0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710,3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58,3</w:t>
            </w:r>
          </w:p>
        </w:tc>
      </w:tr>
      <w:tr w:rsidR="006E66A3" w:rsidRPr="006E66A3" w:rsidTr="006E66A3">
        <w:trPr>
          <w:gridAfter w:val="1"/>
          <w:wAfter w:w="474" w:type="pct"/>
          <w:trHeight w:val="4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A3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404 733,2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300 984,7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103 748,4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74,4</w:t>
            </w:r>
          </w:p>
        </w:tc>
      </w:tr>
      <w:tr w:rsidR="006E66A3" w:rsidRPr="006E66A3" w:rsidTr="006E66A3">
        <w:trPr>
          <w:gridAfter w:val="1"/>
          <w:wAfter w:w="474" w:type="pct"/>
          <w:trHeight w:val="4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агропромышленного комплекса                                Ханты-Мансийского района на 2021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121 158,7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74 325,5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46 833,2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61,3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«Формирование и развитие муниципального имущества </w:t>
            </w:r>
            <w:r w:rsidR="00A3643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</w:t>
            </w: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Ханты-Мансийского района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53 770,6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37 866,4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15 904,2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70,4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A3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и модернизация жилищно-коммунального комплекса и повышение энергетической эффективности</w:t>
            </w:r>
            <w:r w:rsidR="00A3643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                                        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на 2019 – 2024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1 073 535,3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433 150,5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640 384,9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40,3</w:t>
            </w:r>
          </w:p>
        </w:tc>
      </w:tr>
      <w:tr w:rsidR="006E66A3" w:rsidRPr="006E66A3" w:rsidTr="006E66A3">
        <w:trPr>
          <w:gridAfter w:val="1"/>
          <w:wAfter w:w="474" w:type="pct"/>
          <w:trHeight w:val="4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«Безопасность жизнедеятельности </w:t>
            </w:r>
          </w:p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на 2019-2023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74 207,5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35 687,7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38 519,8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48,1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«Содействие занятости населения Ханты-Мансийского района               на 2019-2023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48 003,0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36 658,3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11 344,7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76,4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122 076,1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50 930,3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71 145,8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41,7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информационного общества Ханты-Мансийского района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5 430,6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2 533,9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2 896,7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46,7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«Ведение землеустройства и рационального использования земельных ресурсов Ханты-Мансийского района                                      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658,0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77,4</w:t>
            </w:r>
          </w:p>
        </w:tc>
      </w:tr>
      <w:tr w:rsidR="006E66A3" w:rsidRPr="006E66A3" w:rsidTr="006E66A3">
        <w:trPr>
          <w:gridAfter w:val="1"/>
          <w:wAfter w:w="474" w:type="pct"/>
          <w:trHeight w:val="4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«Подготовка перспективных территорий для развития жилищного строительства Ханты-Мансийского района                       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10 064,4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990,0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9 074,4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6E66A3" w:rsidRPr="006E66A3" w:rsidTr="00A36439">
        <w:trPr>
          <w:gridAfter w:val="1"/>
          <w:wAfter w:w="474" w:type="pct"/>
          <w:trHeight w:val="4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«Улучшение жилищных условий жителей Ханты-Мансийского района на 2019-2023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145 346,9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145 346,9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6E66A3" w:rsidRPr="006E66A3" w:rsidTr="00A36439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«Обеспечение экологической безопасности                                 Ханты-Мансийского района на 2019-2023 годы»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19 670,9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7 239,2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12 431,7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36,8</w:t>
            </w:r>
          </w:p>
        </w:tc>
      </w:tr>
      <w:tr w:rsidR="006E66A3" w:rsidRPr="006E66A3" w:rsidTr="00A36439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                                  на 2019-2023 годы»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2 175 350,8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1 411 142,3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764 208,5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64,9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«Культура Ханты-Мансийского района на 2019 – 2023 годы»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562 203,5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70 064,3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492 139,1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спорта и туризма на территории                                 Ханты-Мансийского района на 2019 – 2023 годы»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108 324,6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81 226,7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27 098,0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75,0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        на 2019 – 2023 годы»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945,6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945,6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6E66A3" w:rsidRPr="006E66A3" w:rsidTr="006E66A3">
        <w:trPr>
          <w:gridAfter w:val="1"/>
          <w:wAfter w:w="474" w:type="pct"/>
          <w:trHeight w:val="33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гражданского общества Ханты-Мансийского района                 на 2019 – 2023 годы»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15 328,0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8 932,2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6 395,8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58,3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«Формирование доступной среды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Ханты-Мансийском</w:t>
            </w:r>
            <w:proofErr w:type="gramEnd"/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районе    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460,0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«Развитие малого и среднего предпринимательства                         на территории Ханты-Мансийского района                                          на 2019 – 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3 368,9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463,9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2 905,0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6E66A3" w:rsidRPr="006E66A3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«Благоустройство населенных пунктов Ханты-Мансийского района  на 2021-2025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97 517,9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33 035,3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64 482,6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33,9</w:t>
            </w:r>
          </w:p>
        </w:tc>
      </w:tr>
      <w:tr w:rsidR="006E66A3" w:rsidRPr="00F90826" w:rsidTr="006E66A3">
        <w:trPr>
          <w:gridAfter w:val="1"/>
          <w:wAfter w:w="474" w:type="pct"/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2B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A3" w:rsidRPr="006E66A3" w:rsidRDefault="006E66A3" w:rsidP="0006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«Устойчивое развитие коренных малочисленных народов Севера на территории Ханты-Мансийского района                                               на 2021-2023 годы»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4 002,5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3 417,6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584,9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85,4</w:t>
            </w:r>
          </w:p>
        </w:tc>
      </w:tr>
      <w:tr w:rsidR="006E66A3" w:rsidRPr="00F90826" w:rsidTr="006E66A3">
        <w:trPr>
          <w:trHeight w:val="288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A81F22" w:rsidRDefault="006E66A3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 расходы по муниципальным программам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A81F22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5 317 321,8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A81F22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2 790 930,9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A81F22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2 461 323,3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474" w:type="pct"/>
            <w:vAlign w:val="center"/>
          </w:tcPr>
          <w:p w:rsidR="006E66A3" w:rsidRDefault="006E66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10237" w:rsidRPr="00F90826" w:rsidTr="006E66A3">
        <w:trPr>
          <w:trHeight w:val="288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37" w:rsidRPr="00A81F22" w:rsidRDefault="00110237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Доля расходов по муниципальным программам, %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37" w:rsidRPr="00A81F22" w:rsidRDefault="00110237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37" w:rsidRPr="00A81F22" w:rsidRDefault="00110237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37" w:rsidRPr="006E66A3" w:rsidRDefault="00110237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37" w:rsidRPr="006E66A3" w:rsidRDefault="00110237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110237" w:rsidRDefault="0011023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66A3" w:rsidRPr="00F90826" w:rsidTr="006E66A3">
        <w:trPr>
          <w:trHeight w:val="288"/>
        </w:trPr>
        <w:tc>
          <w:tcPr>
            <w:tcW w:w="2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108 286,3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67 021,8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106 332,0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61,9</w:t>
            </w:r>
          </w:p>
        </w:tc>
        <w:tc>
          <w:tcPr>
            <w:tcW w:w="474" w:type="pct"/>
            <w:vAlign w:val="center"/>
          </w:tcPr>
          <w:p w:rsidR="006E66A3" w:rsidRDefault="006E66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E66A3" w:rsidRPr="00F90826" w:rsidTr="006E66A3">
        <w:trPr>
          <w:trHeight w:val="288"/>
        </w:trPr>
        <w:tc>
          <w:tcPr>
            <w:tcW w:w="22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39" w:rsidRDefault="006E66A3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 бюджета Ханты-Мансийского района</w:t>
            </w:r>
          </w:p>
          <w:p w:rsidR="006E66A3" w:rsidRPr="006E66A3" w:rsidRDefault="006E66A3" w:rsidP="00AC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за 9 месяцев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E66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 года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5 425 608,0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2 857 952,7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2 567 655,3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A3" w:rsidRPr="006E66A3" w:rsidRDefault="006E66A3" w:rsidP="006E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474" w:type="pct"/>
            <w:vAlign w:val="center"/>
          </w:tcPr>
          <w:p w:rsidR="006E66A3" w:rsidRDefault="006E66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D70B2C" w:rsidRPr="00F90826" w:rsidRDefault="00D70B2C" w:rsidP="0063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A81F22" w:rsidRDefault="009504C1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F22">
        <w:rPr>
          <w:rFonts w:ascii="Times New Roman" w:eastAsia="Calibri" w:hAnsi="Times New Roman" w:cs="Times New Roman"/>
          <w:sz w:val="28"/>
          <w:szCs w:val="28"/>
        </w:rPr>
        <w:t>Р</w:t>
      </w:r>
      <w:r w:rsidR="00BA4667" w:rsidRPr="00A81F22">
        <w:rPr>
          <w:rFonts w:ascii="Times New Roman" w:eastAsia="Calibri" w:hAnsi="Times New Roman" w:cs="Times New Roman"/>
          <w:sz w:val="28"/>
          <w:szCs w:val="28"/>
        </w:rPr>
        <w:t>асходы по 23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реализованы                      в </w:t>
      </w:r>
      <w:r w:rsidR="00635DF1" w:rsidRPr="00A81F22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474B3" w:rsidRPr="00A81F22">
        <w:rPr>
          <w:rFonts w:ascii="Times New Roman" w:eastAsia="Calibri" w:hAnsi="Times New Roman" w:cs="Times New Roman"/>
          <w:sz w:val="28"/>
          <w:szCs w:val="28"/>
        </w:rPr>
        <w:t>2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 790 930,9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52,5</w:t>
      </w:r>
      <w:r w:rsidR="00703D98" w:rsidRPr="00A81F22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A81F22">
        <w:rPr>
          <w:rFonts w:ascii="Times New Roman" w:eastAsia="Calibri" w:hAnsi="Times New Roman" w:cs="Times New Roman"/>
          <w:sz w:val="28"/>
          <w:szCs w:val="28"/>
        </w:rPr>
        <w:t>2021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5 317 321,8</w:t>
      </w:r>
      <w:r w:rsidR="00703D98" w:rsidRPr="00A8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тыс. рублей), непрограммные расходы составили                  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67 021,8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61,9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A81F22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108 286,3</w:t>
      </w:r>
      <w:r w:rsidR="00BD490E" w:rsidRPr="00A81F22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0D7D26" w:rsidRPr="00A56868" w:rsidRDefault="000D7D26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F22">
        <w:rPr>
          <w:rFonts w:ascii="Times New Roman" w:eastAsia="Calibri" w:hAnsi="Times New Roman" w:cs="Times New Roman"/>
          <w:sz w:val="28"/>
          <w:szCs w:val="28"/>
        </w:rPr>
        <w:t xml:space="preserve">В общем объеме исполненных за </w:t>
      </w:r>
      <w:r w:rsidR="00097EB3" w:rsidRPr="00A81F2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F22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A36439" w:rsidRPr="00A81F2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A81F22">
        <w:rPr>
          <w:rFonts w:ascii="Times New Roman" w:eastAsia="Calibri" w:hAnsi="Times New Roman" w:cs="Times New Roman"/>
          <w:sz w:val="28"/>
          <w:szCs w:val="28"/>
        </w:rPr>
        <w:t>(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2 857 952,7</w:t>
      </w:r>
      <w:r w:rsidRPr="00A81F22">
        <w:rPr>
          <w:rFonts w:ascii="Times New Roman" w:eastAsia="Calibri" w:hAnsi="Times New Roman" w:cs="Times New Roman"/>
          <w:sz w:val="28"/>
          <w:szCs w:val="28"/>
        </w:rPr>
        <w:t xml:space="preserve"> тыс. рублей) расходы по муницип</w:t>
      </w:r>
      <w:r w:rsidR="00A56868" w:rsidRPr="00A81F22">
        <w:rPr>
          <w:rFonts w:ascii="Times New Roman" w:eastAsia="Calibri" w:hAnsi="Times New Roman" w:cs="Times New Roman"/>
          <w:sz w:val="28"/>
          <w:szCs w:val="28"/>
        </w:rPr>
        <w:t>альным программам составили 97,7 % или 2 790 930,9</w:t>
      </w:r>
      <w:r w:rsidRPr="00A81F2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A568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772" w:rsidRPr="00A848BA" w:rsidRDefault="00A73772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8BA">
        <w:rPr>
          <w:rFonts w:ascii="Times New Roman" w:eastAsia="Calibri" w:hAnsi="Times New Roman" w:cs="Times New Roman"/>
          <w:sz w:val="28"/>
          <w:szCs w:val="28"/>
        </w:rPr>
        <w:t>Анализ исполнения муниципальных программ показал уровень освоения сре</w:t>
      </w:r>
      <w:proofErr w:type="gramStart"/>
      <w:r w:rsidRPr="00A848BA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A848BA">
        <w:rPr>
          <w:rFonts w:ascii="Times New Roman" w:eastAsia="Calibri" w:hAnsi="Times New Roman" w:cs="Times New Roman"/>
          <w:sz w:val="28"/>
          <w:szCs w:val="28"/>
        </w:rPr>
        <w:t xml:space="preserve">амках программных мероприятий по отношению                   к уточненным плановым показателям </w:t>
      </w:r>
      <w:r w:rsidR="00D670B4" w:rsidRPr="00A848BA">
        <w:rPr>
          <w:rFonts w:ascii="Times New Roman" w:eastAsia="Calibri" w:hAnsi="Times New Roman" w:cs="Times New Roman"/>
          <w:sz w:val="28"/>
          <w:szCs w:val="28"/>
        </w:rPr>
        <w:t>2021</w:t>
      </w:r>
      <w:r w:rsidRPr="00A848B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D13DC" w:rsidRPr="00A84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042A6F" w:rsidRDefault="00BD490E" w:rsidP="00635DF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F22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7474B3" w:rsidRPr="00A81F22">
        <w:rPr>
          <w:rFonts w:ascii="Times New Roman" w:eastAsia="Calibri" w:hAnsi="Times New Roman" w:cs="Times New Roman"/>
          <w:sz w:val="28"/>
          <w:szCs w:val="28"/>
        </w:rPr>
        <w:t>7</w:t>
      </w:r>
      <w:r w:rsidRPr="00A81F22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F90826" w:rsidRPr="00A81F2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5D13DC" w:rsidRPr="00042A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83D39" w:rsidRPr="0004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042A6F">
        <w:rPr>
          <w:rFonts w:ascii="Times New Roman" w:eastAsia="Calibri" w:hAnsi="Times New Roman" w:cs="Times New Roman"/>
          <w:sz w:val="28"/>
          <w:szCs w:val="28"/>
        </w:rPr>
        <w:t>2021</w:t>
      </w:r>
      <w:r w:rsidR="00D92BA9" w:rsidRPr="00042A6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5DF1" w:rsidRPr="00042A6F">
        <w:rPr>
          <w:rFonts w:ascii="Times New Roman" w:eastAsia="Calibri" w:hAnsi="Times New Roman" w:cs="Times New Roman"/>
          <w:sz w:val="28"/>
          <w:szCs w:val="28"/>
        </w:rPr>
        <w:t>а</w:t>
      </w:r>
      <w:r w:rsidR="00D92BA9" w:rsidRPr="0004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A6F">
        <w:rPr>
          <w:rFonts w:ascii="Times New Roman" w:eastAsia="Calibri" w:hAnsi="Times New Roman" w:cs="Times New Roman"/>
          <w:sz w:val="28"/>
          <w:szCs w:val="28"/>
        </w:rPr>
        <w:t xml:space="preserve"> освоены </w:t>
      </w:r>
      <w:r w:rsidR="00064AF2" w:rsidRPr="00042A6F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064AF2" w:rsidRPr="00042A6F">
        <w:rPr>
          <w:rFonts w:ascii="Times New Roman" w:eastAsia="Calibri" w:hAnsi="Times New Roman" w:cs="Times New Roman"/>
          <w:i/>
          <w:sz w:val="28"/>
          <w:szCs w:val="28"/>
        </w:rPr>
        <w:t xml:space="preserve">свыше </w:t>
      </w:r>
      <w:r w:rsidR="006F11F0" w:rsidRPr="00042A6F">
        <w:rPr>
          <w:rFonts w:ascii="Times New Roman" w:eastAsia="Calibri" w:hAnsi="Times New Roman" w:cs="Times New Roman"/>
          <w:i/>
          <w:sz w:val="28"/>
          <w:szCs w:val="28"/>
        </w:rPr>
        <w:t>70</w:t>
      </w:r>
      <w:r w:rsidR="00635DF1" w:rsidRPr="00042A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64AF2" w:rsidRPr="00042A6F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064AF2" w:rsidRPr="00042A6F">
        <w:rPr>
          <w:rFonts w:ascii="Times New Roman" w:eastAsia="Calibri" w:hAnsi="Times New Roman" w:cs="Times New Roman"/>
          <w:sz w:val="28"/>
          <w:szCs w:val="28"/>
        </w:rPr>
        <w:t>,</w:t>
      </w:r>
      <w:r w:rsidRPr="00042A6F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:rsidR="00064AF2" w:rsidRDefault="00BD490E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A6F">
        <w:rPr>
          <w:rFonts w:ascii="Times New Roman" w:eastAsia="Calibri" w:hAnsi="Times New Roman" w:cs="Times New Roman"/>
          <w:sz w:val="28"/>
          <w:szCs w:val="28"/>
        </w:rPr>
        <w:t>1)</w:t>
      </w:r>
      <w:r w:rsidR="00402D40" w:rsidRPr="0004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AF2" w:rsidRPr="00042A6F">
        <w:rPr>
          <w:rFonts w:ascii="Times New Roman" w:eastAsia="Calibri" w:hAnsi="Times New Roman" w:cs="Times New Roman"/>
          <w:sz w:val="28"/>
          <w:szCs w:val="28"/>
        </w:rPr>
        <w:t>«Устойчивое развитие коренных малочисленных</w:t>
      </w:r>
      <w:r w:rsidR="00064AF2" w:rsidRPr="006F11F0">
        <w:rPr>
          <w:rFonts w:ascii="Times New Roman" w:eastAsia="Calibri" w:hAnsi="Times New Roman" w:cs="Times New Roman"/>
          <w:sz w:val="28"/>
          <w:szCs w:val="28"/>
        </w:rPr>
        <w:t xml:space="preserve"> народов Севера </w:t>
      </w:r>
      <w:r w:rsidR="004A0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AF2" w:rsidRPr="006F11F0">
        <w:rPr>
          <w:rFonts w:ascii="Times New Roman" w:eastAsia="Calibri" w:hAnsi="Times New Roman" w:cs="Times New Roman"/>
          <w:sz w:val="28"/>
          <w:szCs w:val="28"/>
        </w:rPr>
        <w:t xml:space="preserve">на территории Ханты-Мансийского района на 2021-2023 годы» </w:t>
      </w:r>
      <w:r w:rsidR="00635DF1" w:rsidRPr="006F11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64AF2" w:rsidRPr="006F11F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5562" w:rsidRPr="006F11F0">
        <w:rPr>
          <w:rFonts w:ascii="Times New Roman" w:eastAsia="Calibri" w:hAnsi="Times New Roman" w:cs="Times New Roman"/>
          <w:sz w:val="28"/>
          <w:szCs w:val="28"/>
        </w:rPr>
        <w:t>3</w:t>
      </w:r>
      <w:r w:rsidR="006F11F0" w:rsidRPr="006F11F0">
        <w:rPr>
          <w:rFonts w:ascii="Times New Roman" w:eastAsia="Calibri" w:hAnsi="Times New Roman" w:cs="Times New Roman"/>
          <w:sz w:val="28"/>
          <w:szCs w:val="28"/>
        </w:rPr>
        <w:t xml:space="preserve"> 417,6 </w:t>
      </w:r>
      <w:r w:rsidR="00064AF2" w:rsidRPr="006F11F0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295562" w:rsidRPr="006F11F0">
        <w:rPr>
          <w:rFonts w:ascii="Times New Roman" w:eastAsia="Calibri" w:hAnsi="Times New Roman" w:cs="Times New Roman"/>
          <w:sz w:val="28"/>
          <w:szCs w:val="28"/>
        </w:rPr>
        <w:t>8</w:t>
      </w:r>
      <w:r w:rsidR="006F11F0" w:rsidRPr="006F11F0">
        <w:rPr>
          <w:rFonts w:ascii="Times New Roman" w:eastAsia="Calibri" w:hAnsi="Times New Roman" w:cs="Times New Roman"/>
          <w:sz w:val="28"/>
          <w:szCs w:val="28"/>
        </w:rPr>
        <w:t>5,4</w:t>
      </w:r>
      <w:r w:rsidR="00064AF2" w:rsidRPr="006F11F0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(4 002,5 тыс. рублей);</w:t>
      </w:r>
    </w:p>
    <w:p w:rsidR="006F11F0" w:rsidRDefault="006F11F0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F11F0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2019 – 2023 годы»                - 658,0 тыс. рублей или 77,4 %  от уточненного годового назначения                       (850,0 тыс. рублей);</w:t>
      </w:r>
    </w:p>
    <w:p w:rsidR="006F11F0" w:rsidRPr="001D6EAE" w:rsidRDefault="006F11F0" w:rsidP="006F11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2A6F">
        <w:rPr>
          <w:rFonts w:ascii="Times New Roman" w:eastAsia="Calibri" w:hAnsi="Times New Roman" w:cs="Times New Roman"/>
          <w:sz w:val="28"/>
          <w:szCs w:val="28"/>
        </w:rPr>
        <w:t xml:space="preserve">) «Содействие занятости населения Ханты-Мансийского района         на 2019 – 2023 годы» - </w:t>
      </w:r>
      <w:r w:rsidR="00042A6F" w:rsidRPr="00042A6F">
        <w:rPr>
          <w:rFonts w:ascii="Times New Roman" w:eastAsia="Calibri" w:hAnsi="Times New Roman" w:cs="Times New Roman"/>
          <w:sz w:val="28"/>
          <w:szCs w:val="28"/>
        </w:rPr>
        <w:t>36 </w:t>
      </w:r>
      <w:r w:rsidR="00042A6F" w:rsidRPr="001D6EAE">
        <w:rPr>
          <w:rFonts w:ascii="Times New Roman" w:eastAsia="Calibri" w:hAnsi="Times New Roman" w:cs="Times New Roman"/>
          <w:sz w:val="28"/>
          <w:szCs w:val="28"/>
        </w:rPr>
        <w:t>658,3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42A6F" w:rsidRPr="001D6EAE">
        <w:rPr>
          <w:rFonts w:ascii="Times New Roman" w:eastAsia="Calibri" w:hAnsi="Times New Roman" w:cs="Times New Roman"/>
          <w:sz w:val="28"/>
          <w:szCs w:val="28"/>
        </w:rPr>
        <w:t>76,4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%  от уто</w:t>
      </w:r>
      <w:r w:rsidR="00042A6F" w:rsidRPr="001D6EAE">
        <w:rPr>
          <w:rFonts w:ascii="Times New Roman" w:eastAsia="Calibri" w:hAnsi="Times New Roman" w:cs="Times New Roman"/>
          <w:sz w:val="28"/>
          <w:szCs w:val="28"/>
        </w:rPr>
        <w:t>чненного годового назначения (48</w:t>
      </w:r>
      <w:r w:rsidRPr="001D6EAE">
        <w:rPr>
          <w:rFonts w:ascii="Times New Roman" w:eastAsia="Calibri" w:hAnsi="Times New Roman" w:cs="Times New Roman"/>
          <w:sz w:val="28"/>
          <w:szCs w:val="28"/>
        </w:rPr>
        <w:t> 003,0 рублей);</w:t>
      </w:r>
    </w:p>
    <w:p w:rsidR="00393016" w:rsidRPr="001D6EAE" w:rsidRDefault="00042A6F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4</w:t>
      </w:r>
      <w:r w:rsidR="00393016" w:rsidRPr="001D6EAE">
        <w:rPr>
          <w:rFonts w:ascii="Times New Roman" w:eastAsia="Calibri" w:hAnsi="Times New Roman" w:cs="Times New Roman"/>
          <w:sz w:val="28"/>
          <w:szCs w:val="28"/>
        </w:rPr>
        <w:t xml:space="preserve">) «Развитие спорта и туризма на территории Ханты-Мансийского района на 2019-2023 годы» - </w:t>
      </w:r>
      <w:r w:rsidRPr="001D6EAE">
        <w:rPr>
          <w:rFonts w:ascii="Times New Roman" w:eastAsia="Calibri" w:hAnsi="Times New Roman" w:cs="Times New Roman"/>
          <w:sz w:val="28"/>
          <w:szCs w:val="28"/>
        </w:rPr>
        <w:t>81 226,7</w:t>
      </w:r>
      <w:r w:rsidR="00393016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                     или </w:t>
      </w:r>
      <w:r w:rsidRPr="001D6EAE">
        <w:rPr>
          <w:rFonts w:ascii="Times New Roman" w:eastAsia="Calibri" w:hAnsi="Times New Roman" w:cs="Times New Roman"/>
          <w:sz w:val="28"/>
          <w:szCs w:val="28"/>
        </w:rPr>
        <w:t>75,0</w:t>
      </w:r>
      <w:r w:rsidR="00393016" w:rsidRPr="001D6EAE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(10</w:t>
      </w:r>
      <w:r w:rsidRPr="001D6EAE">
        <w:rPr>
          <w:rFonts w:ascii="Times New Roman" w:eastAsia="Calibri" w:hAnsi="Times New Roman" w:cs="Times New Roman"/>
          <w:sz w:val="28"/>
          <w:szCs w:val="28"/>
        </w:rPr>
        <w:t>8 324,6</w:t>
      </w:r>
      <w:r w:rsidR="00393016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042A6F" w:rsidRPr="001D6EAE" w:rsidRDefault="00042A6F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5) «Повышение эффективности муниципального управления                    Ханты-Мансийского района на 2019 - 2023 годы» - 200 913,7 тыс. рублей или 74,5 %  от уточненного годового назначения (269 754,8 тыс. рублей);</w:t>
      </w:r>
    </w:p>
    <w:p w:rsidR="002C5DDA" w:rsidRPr="001D6EAE" w:rsidRDefault="002C5DDA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6)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 - 103 748,4 тыс. рублей или 74,4 %  от уточненного годового назначения (404 733,2 тыс. рублей);</w:t>
      </w:r>
    </w:p>
    <w:p w:rsidR="00193CCE" w:rsidRPr="001D6EAE" w:rsidRDefault="002C5DDA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7</w:t>
      </w:r>
      <w:r w:rsidR="00393016" w:rsidRPr="001D6EAE">
        <w:rPr>
          <w:rFonts w:ascii="Times New Roman" w:eastAsia="Calibri" w:hAnsi="Times New Roman" w:cs="Times New Roman"/>
          <w:sz w:val="28"/>
          <w:szCs w:val="28"/>
        </w:rPr>
        <w:t>)</w:t>
      </w:r>
      <w:r w:rsidR="0069208C" w:rsidRPr="001D6EA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муниципального имущества                 Ханты-Мансийского района на 2019 – 2023 годы» - </w:t>
      </w:r>
      <w:r w:rsidR="00042A6F" w:rsidRPr="001D6EAE">
        <w:rPr>
          <w:rFonts w:ascii="Times New Roman" w:eastAsia="Calibri" w:hAnsi="Times New Roman" w:cs="Times New Roman"/>
          <w:sz w:val="28"/>
          <w:szCs w:val="28"/>
        </w:rPr>
        <w:t>37 866,4</w:t>
      </w:r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42A6F" w:rsidRPr="001D6EAE">
        <w:rPr>
          <w:rFonts w:ascii="Times New Roman" w:eastAsia="Calibri" w:hAnsi="Times New Roman" w:cs="Times New Roman"/>
          <w:sz w:val="28"/>
          <w:szCs w:val="28"/>
        </w:rPr>
        <w:t>70,4</w:t>
      </w:r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(53</w:t>
      </w:r>
      <w:r w:rsidR="00042A6F" w:rsidRPr="001D6EAE">
        <w:rPr>
          <w:rFonts w:ascii="Times New Roman" w:eastAsia="Calibri" w:hAnsi="Times New Roman" w:cs="Times New Roman"/>
          <w:sz w:val="28"/>
          <w:szCs w:val="28"/>
        </w:rPr>
        <w:t> 770,6</w:t>
      </w:r>
      <w:r w:rsidR="0069208C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134BFA" w:rsidRPr="001D6EAE" w:rsidRDefault="005F2CE8" w:rsidP="00134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2248DD" w:rsidRPr="001D6EAE">
        <w:rPr>
          <w:rFonts w:ascii="Times New Roman" w:eastAsia="Calibri" w:hAnsi="Times New Roman" w:cs="Times New Roman"/>
          <w:sz w:val="28"/>
          <w:szCs w:val="28"/>
        </w:rPr>
        <w:t>10</w:t>
      </w:r>
      <w:r w:rsidR="00134BFA" w:rsidRPr="001D6EAE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F90826" w:rsidRPr="001D6EAE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283D39" w:rsidRPr="001D6EA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34BFA" w:rsidRPr="001D6EAE">
        <w:rPr>
          <w:rFonts w:ascii="Times New Roman" w:eastAsia="Calibri" w:hAnsi="Times New Roman" w:cs="Times New Roman"/>
          <w:sz w:val="28"/>
          <w:szCs w:val="28"/>
        </w:rPr>
        <w:t xml:space="preserve">2021 года  освоены </w:t>
      </w:r>
      <w:r w:rsidR="00134BFA" w:rsidRPr="001D6EAE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C907B2" w:rsidRPr="001D6EAE">
        <w:rPr>
          <w:rFonts w:ascii="Times New Roman" w:eastAsia="Calibri" w:hAnsi="Times New Roman" w:cs="Times New Roman"/>
          <w:i/>
          <w:sz w:val="28"/>
          <w:szCs w:val="28"/>
        </w:rPr>
        <w:t xml:space="preserve">размере </w:t>
      </w:r>
      <w:r w:rsidR="002248DD" w:rsidRPr="001D6EAE">
        <w:rPr>
          <w:rFonts w:ascii="Times New Roman" w:eastAsia="Calibri" w:hAnsi="Times New Roman" w:cs="Times New Roman"/>
          <w:i/>
          <w:sz w:val="28"/>
          <w:szCs w:val="28"/>
        </w:rPr>
        <w:t>от 33,9</w:t>
      </w:r>
      <w:r w:rsidR="005F490C" w:rsidRPr="005F49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248DD" w:rsidRPr="001D6EAE">
        <w:rPr>
          <w:rFonts w:ascii="Times New Roman" w:eastAsia="Calibri" w:hAnsi="Times New Roman" w:cs="Times New Roman"/>
          <w:i/>
          <w:sz w:val="28"/>
          <w:szCs w:val="28"/>
        </w:rPr>
        <w:t>% до 64,9</w:t>
      </w:r>
      <w:r w:rsidR="00283D39" w:rsidRPr="001D6E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2679" w:rsidRPr="001D6EAE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134BFA" w:rsidRPr="001D6EAE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20E74" w:rsidRPr="001D6EAE" w:rsidRDefault="00920E74" w:rsidP="00920E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2248DD" w:rsidRPr="001D6EAE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="002248DD" w:rsidRPr="001D6E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248DD"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248DD" w:rsidRPr="001D6EA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2248DD" w:rsidRPr="001D6EAE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на 2019 – 2023 годы» - 1 411 142,3 тыс. рублей или 64,9 %  от уточненного годового назначения (2 175 350,8 тыс. рублей);</w:t>
      </w:r>
    </w:p>
    <w:p w:rsidR="0069208C" w:rsidRPr="001D6EAE" w:rsidRDefault="002248DD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2)</w:t>
      </w:r>
      <w:r w:rsidR="00920E74" w:rsidRPr="001D6EAE">
        <w:rPr>
          <w:rFonts w:ascii="Times New Roman" w:eastAsia="Calibri" w:hAnsi="Times New Roman" w:cs="Times New Roman"/>
          <w:sz w:val="28"/>
          <w:szCs w:val="28"/>
        </w:rPr>
        <w:t xml:space="preserve"> «Развитие агропромышленного комплекса  Ханты-Мансийского района на 2021 – 2023 годы» - </w:t>
      </w:r>
      <w:r w:rsidRPr="001D6EAE">
        <w:rPr>
          <w:rFonts w:ascii="Times New Roman" w:eastAsia="Calibri" w:hAnsi="Times New Roman" w:cs="Times New Roman"/>
          <w:sz w:val="28"/>
          <w:szCs w:val="28"/>
        </w:rPr>
        <w:t>74 325,5</w:t>
      </w:r>
      <w:r w:rsidR="00920E74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                        или 61,3</w:t>
      </w:r>
      <w:r w:rsidR="00920E74" w:rsidRPr="001D6EAE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(1</w:t>
      </w:r>
      <w:r w:rsidRPr="001D6EAE">
        <w:rPr>
          <w:rFonts w:ascii="Times New Roman" w:eastAsia="Calibri" w:hAnsi="Times New Roman" w:cs="Times New Roman"/>
          <w:sz w:val="28"/>
          <w:szCs w:val="28"/>
        </w:rPr>
        <w:t>21 158,7</w:t>
      </w:r>
      <w:r w:rsidR="00920E74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83D39" w:rsidRPr="001D6EAE">
        <w:rPr>
          <w:rFonts w:ascii="Times New Roman" w:eastAsia="Calibri" w:hAnsi="Times New Roman" w:cs="Times New Roman"/>
          <w:sz w:val="28"/>
          <w:szCs w:val="28"/>
        </w:rPr>
        <w:t>)</w:t>
      </w:r>
      <w:r w:rsidR="00920E74" w:rsidRPr="001D6E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679" w:rsidRPr="001D6EAE" w:rsidRDefault="002248DD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3</w:t>
      </w:r>
      <w:r w:rsidR="00920E74" w:rsidRPr="001D6EAE">
        <w:rPr>
          <w:rFonts w:ascii="Times New Roman" w:eastAsia="Calibri" w:hAnsi="Times New Roman" w:cs="Times New Roman"/>
          <w:sz w:val="28"/>
          <w:szCs w:val="28"/>
        </w:rPr>
        <w:t>)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="00193CCE" w:rsidRPr="001D6E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3CCE" w:rsidRPr="001D6EA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на 2019 – 2023 годы» - </w:t>
      </w:r>
      <w:r w:rsidRPr="001D6EAE">
        <w:rPr>
          <w:rFonts w:ascii="Times New Roman" w:eastAsia="Calibri" w:hAnsi="Times New Roman" w:cs="Times New Roman"/>
          <w:sz w:val="28"/>
          <w:szCs w:val="28"/>
        </w:rPr>
        <w:t>710,3</w:t>
      </w:r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1D6EAE">
        <w:rPr>
          <w:rFonts w:ascii="Times New Roman" w:eastAsia="Calibri" w:hAnsi="Times New Roman" w:cs="Times New Roman"/>
          <w:sz w:val="28"/>
          <w:szCs w:val="28"/>
        </w:rPr>
        <w:t>58,3</w:t>
      </w:r>
      <w:r w:rsidR="00193CCE" w:rsidRPr="001D6EAE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</w:t>
      </w:r>
      <w:r w:rsidRPr="001D6EAE">
        <w:rPr>
          <w:rFonts w:ascii="Times New Roman" w:eastAsia="Calibri" w:hAnsi="Times New Roman" w:cs="Times New Roman"/>
          <w:sz w:val="28"/>
          <w:szCs w:val="28"/>
        </w:rPr>
        <w:t>азначения (1 218,0 тыс. рублей);</w:t>
      </w:r>
    </w:p>
    <w:p w:rsidR="002248DD" w:rsidRPr="001D6EAE" w:rsidRDefault="002248DD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4) «Развитие гражданского общества Ханты-Мансийского района           на 2019 – 2023 годы» - 8 932,2 тыс. рублей или 58,3 %  от уточненного годового назначения (15 328,0 тыс. рублей);</w:t>
      </w:r>
    </w:p>
    <w:p w:rsidR="00C76546" w:rsidRPr="001D6EAE" w:rsidRDefault="00C76546" w:rsidP="00C765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5) «Безопасность жизнедеятельности </w:t>
      </w:r>
      <w:proofErr w:type="gramStart"/>
      <w:r w:rsidRPr="001D6E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6EA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районе           на 2019 – 2023 годы» - 38 519,8 тыс. рублей или 48,1 %  от уточненного годового назначения (74 207,5 тыс. рублей).</w:t>
      </w:r>
    </w:p>
    <w:p w:rsidR="00C76546" w:rsidRPr="001D6EAE" w:rsidRDefault="00C76546" w:rsidP="00C76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6) «Развитие информационного общества Ханты-Мансийского района на 2019 – 2023 годы» - 2 533,9 тыс. рублей                                                           или 46,7 %  от уточненного годового назначения (5 430,6 тыс. рублей);</w:t>
      </w:r>
    </w:p>
    <w:p w:rsidR="00C76546" w:rsidRPr="001D6EAE" w:rsidRDefault="00C76546" w:rsidP="00C765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7) «Комплексное развитие транспортной системы на территории Ханты-Мансийского района на 2019 – 2023 годы» - 50 930,3 тыс. рублей или 41,7 %  от уточненного годового назначения (122 076,1 тыс. рублей);</w:t>
      </w:r>
    </w:p>
    <w:p w:rsidR="002248DD" w:rsidRPr="001D6EAE" w:rsidRDefault="00C907B2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8) «Развитие и модернизация жилищно-коммунального комплекса                   и повышение энергетической эффективности Ханты-Мансийского района  на 2019 – 2024 годы» - 433 150,5 тыс. рублей или 40,3 %  от уточненного годового назначения (1 073 535,3 тыс. рублей);</w:t>
      </w:r>
    </w:p>
    <w:p w:rsidR="002248DD" w:rsidRPr="001D6EAE" w:rsidRDefault="00C907B2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>9) «Обеспечение экологической безопасности Ханты-Мансийского района на 2019 – 2023 годы» - 7 239,2 тыс. рублей или 36,8 %                                 от уточненного годового назначения (19 670,9 тыс. рублей);</w:t>
      </w:r>
    </w:p>
    <w:p w:rsidR="002248DD" w:rsidRPr="001D6EAE" w:rsidRDefault="00C907B2" w:rsidP="00635D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на 2021-2025 годы» - 33 035,3 тыс. рублей или 33,9 %                                   от уточненного годового назначения (97 517,9 тыс. рублей).</w:t>
      </w:r>
    </w:p>
    <w:p w:rsidR="00C365AE" w:rsidRPr="001D6EAE" w:rsidRDefault="00C365AE" w:rsidP="00C365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С результатом </w:t>
      </w:r>
      <w:r w:rsidRPr="001D6EAE">
        <w:rPr>
          <w:rFonts w:ascii="Times New Roman" w:eastAsia="Calibri" w:hAnsi="Times New Roman" w:cs="Times New Roman"/>
          <w:i/>
          <w:sz w:val="28"/>
          <w:szCs w:val="28"/>
        </w:rPr>
        <w:t xml:space="preserve">менее </w:t>
      </w:r>
      <w:r w:rsidR="00C907B2" w:rsidRPr="001D6EAE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1D6EAE">
        <w:rPr>
          <w:rFonts w:ascii="Times New Roman" w:eastAsia="Calibri" w:hAnsi="Times New Roman" w:cs="Times New Roman"/>
          <w:i/>
          <w:sz w:val="28"/>
          <w:szCs w:val="28"/>
        </w:rPr>
        <w:t xml:space="preserve"> % 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к годовым 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значениям за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EB3" w:rsidRPr="001D6EAE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90C" w:rsidRPr="005F490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D6EAE">
        <w:rPr>
          <w:rFonts w:ascii="Times New Roman" w:eastAsia="Calibri" w:hAnsi="Times New Roman" w:cs="Times New Roman"/>
          <w:sz w:val="28"/>
          <w:szCs w:val="28"/>
        </w:rPr>
        <w:t>202</w:t>
      </w:r>
      <w:r w:rsidR="004B12B6" w:rsidRPr="001D6EAE">
        <w:rPr>
          <w:rFonts w:ascii="Times New Roman" w:eastAsia="Calibri" w:hAnsi="Times New Roman" w:cs="Times New Roman"/>
          <w:sz w:val="28"/>
          <w:szCs w:val="28"/>
        </w:rPr>
        <w:t>1 года исполнен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ы 3 муниципальные</w:t>
      </w: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ы</w:t>
      </w:r>
      <w:r w:rsidRPr="001D6EAE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8B02A7" w:rsidRDefault="004B12B6" w:rsidP="008B02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                                 на территории Ханты-Мансийского района на 2019 – 2023 годы»                           - 4</w:t>
      </w:r>
      <w:r w:rsidR="004855AB">
        <w:rPr>
          <w:rFonts w:ascii="Times New Roman" w:eastAsia="Calibri" w:hAnsi="Times New Roman" w:cs="Times New Roman"/>
          <w:sz w:val="28"/>
          <w:szCs w:val="28"/>
        </w:rPr>
        <w:t xml:space="preserve"> 639 тыс. рублей или 13,8 % 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от уточненного годового назначения                 (3 368,9 тыс</w:t>
      </w:r>
      <w:r w:rsidR="008B02A7">
        <w:rPr>
          <w:rFonts w:ascii="Times New Roman" w:eastAsia="Calibri" w:hAnsi="Times New Roman" w:cs="Times New Roman"/>
          <w:sz w:val="28"/>
          <w:szCs w:val="28"/>
        </w:rPr>
        <w:t>. рублей).</w:t>
      </w:r>
    </w:p>
    <w:p w:rsidR="00381B86" w:rsidRDefault="008B02A7" w:rsidP="00381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A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Из пояснительной записки следует, что до конца текущего года ожидаемое исполнение муниципальной программы составит 100 %. </w:t>
      </w:r>
      <w:r w:rsidRPr="008B02A7">
        <w:rPr>
          <w:rFonts w:ascii="Times New Roman" w:eastAsia="Calibri" w:hAnsi="Times New Roman" w:cs="Times New Roman"/>
          <w:sz w:val="28"/>
          <w:szCs w:val="28"/>
        </w:rPr>
        <w:tab/>
        <w:t xml:space="preserve">Низкое исполнение за 9 месяцев 2021 года сложилось в связи с тем, что финансирование по соглашениям о предоставлении субсидий </w:t>
      </w:r>
      <w:r w:rsidR="004855A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из бюджета автономного округа местным бюджетам на поддержку малого </w:t>
      </w:r>
      <w:r w:rsidR="004855AB">
        <w:rPr>
          <w:rFonts w:ascii="Times New Roman" w:eastAsia="Calibri" w:hAnsi="Times New Roman" w:cs="Times New Roman"/>
          <w:sz w:val="28"/>
          <w:szCs w:val="28"/>
        </w:rPr>
        <w:t xml:space="preserve">                и среднего предпринимательства</w:t>
      </w:r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 не осуществлялось в 2021 году </w:t>
      </w:r>
      <w:r w:rsidR="004855A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B02A7">
        <w:rPr>
          <w:rFonts w:ascii="Times New Roman" w:eastAsia="Calibri" w:hAnsi="Times New Roman" w:cs="Times New Roman"/>
          <w:sz w:val="28"/>
          <w:szCs w:val="28"/>
        </w:rPr>
        <w:lastRenderedPageBreak/>
        <w:t>до внесения изменений в порядок предоставления субсидий, определенный государственной</w:t>
      </w:r>
      <w:proofErr w:type="gramEnd"/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 программой «Развитие экономического потенциала», утвержденной</w:t>
      </w:r>
      <w:r w:rsidRPr="008B02A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ХМАО – Югры </w:t>
      </w:r>
      <w:r w:rsidR="004855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02A7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</w:t>
      </w:r>
      <w:r w:rsidR="006018B0">
        <w:rPr>
          <w:rFonts w:ascii="Times New Roman" w:hAnsi="Times New Roman" w:cs="Times New Roman"/>
          <w:sz w:val="28"/>
          <w:szCs w:val="28"/>
        </w:rPr>
        <w:t xml:space="preserve"> </w:t>
      </w:r>
      <w:r w:rsidRPr="008B02A7">
        <w:rPr>
          <w:rFonts w:ascii="Times New Roman" w:hAnsi="Times New Roman" w:cs="Times New Roman"/>
          <w:sz w:val="28"/>
          <w:szCs w:val="28"/>
        </w:rPr>
        <w:t>– Югры «Разви</w:t>
      </w:r>
      <w:r w:rsidR="00381B86">
        <w:rPr>
          <w:rFonts w:ascii="Times New Roman" w:hAnsi="Times New Roman" w:cs="Times New Roman"/>
          <w:sz w:val="28"/>
          <w:szCs w:val="28"/>
        </w:rPr>
        <w:t>тие экономического потенциала».</w:t>
      </w:r>
    </w:p>
    <w:p w:rsidR="008B02A7" w:rsidRPr="00381B86" w:rsidRDefault="008B02A7" w:rsidP="00381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2A7">
        <w:rPr>
          <w:rFonts w:ascii="Times New Roman" w:eastAsia="Calibri" w:hAnsi="Times New Roman" w:cs="Times New Roman"/>
          <w:sz w:val="28"/>
          <w:szCs w:val="28"/>
        </w:rPr>
        <w:t>Соответствующие изменения приняты постановлением Правительства ХМАО – Югры от 16.07.2021 № 265-п «О внесении изменений</w:t>
      </w:r>
      <w:r w:rsidR="00601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Правительства Ханты-Мансийского автономного округа</w:t>
      </w:r>
      <w:r w:rsidR="006018B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8B0" w:rsidRPr="008B02A7">
        <w:rPr>
          <w:rFonts w:ascii="Times New Roman" w:eastAsia="Calibri" w:hAnsi="Times New Roman" w:cs="Times New Roman"/>
          <w:sz w:val="28"/>
          <w:szCs w:val="28"/>
        </w:rPr>
        <w:t>–</w:t>
      </w:r>
      <w:r w:rsidR="00601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Югры от 5 октября 2018 года № 336-п «О государственной программе Ханты-Мансийского автономного округа – Югры «Развитие экономического потенциала», с учетом которого разработано и утверждено постановление администрации Ханты-Мансийского района </w:t>
      </w:r>
      <w:r w:rsidR="00381B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8B02A7">
        <w:rPr>
          <w:rFonts w:ascii="Times New Roman" w:eastAsia="Calibri" w:hAnsi="Times New Roman" w:cs="Times New Roman"/>
          <w:sz w:val="28"/>
          <w:szCs w:val="28"/>
        </w:rPr>
        <w:t>от 06.07.2021</w:t>
      </w:r>
      <w:r w:rsidR="000D4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2A7">
        <w:rPr>
          <w:rFonts w:ascii="Times New Roman" w:eastAsia="Calibri" w:hAnsi="Times New Roman" w:cs="Times New Roman"/>
          <w:sz w:val="28"/>
          <w:szCs w:val="28"/>
        </w:rPr>
        <w:t>№ 166 «Об утверждении Порядка предоставления субсидий субъектам малого и среднего предпринимательства в</w:t>
      </w:r>
      <w:proofErr w:type="gramEnd"/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02A7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развития малого и среднего предпринимательства на территории  Ханты-Мансийского района», а также внесены изменения в муниципальную программу «Развитие малого </w:t>
      </w:r>
      <w:r w:rsidR="000D446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B02A7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на территории Ханты-Мансийского района                             на 2019 – 2023 годы». </w:t>
      </w:r>
    </w:p>
    <w:p w:rsidR="00381B86" w:rsidRDefault="004B12B6" w:rsidP="00381B8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87946" w:rsidRPr="001D6EAE">
        <w:rPr>
          <w:rFonts w:ascii="Times New Roman" w:eastAsia="Calibri" w:hAnsi="Times New Roman" w:cs="Times New Roman"/>
          <w:sz w:val="28"/>
          <w:szCs w:val="28"/>
        </w:rPr>
        <w:t xml:space="preserve">«Культура Ханты-Мансийского района на 2019-2023 годы»                     - 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70 064,3</w:t>
      </w:r>
      <w:r w:rsidR="00887946" w:rsidRPr="001D6EAE">
        <w:rPr>
          <w:rFonts w:ascii="Times New Roman" w:eastAsia="Calibri" w:hAnsi="Times New Roman" w:cs="Times New Roman"/>
          <w:sz w:val="28"/>
          <w:szCs w:val="28"/>
        </w:rPr>
        <w:t xml:space="preserve"> тыс. рублей или 1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2,5</w:t>
      </w:r>
      <w:r w:rsidR="00887946" w:rsidRPr="001D6EAE">
        <w:rPr>
          <w:rFonts w:ascii="Times New Roman" w:eastAsia="Calibri" w:hAnsi="Times New Roman" w:cs="Times New Roman"/>
          <w:sz w:val="28"/>
          <w:szCs w:val="28"/>
        </w:rPr>
        <w:t xml:space="preserve"> % от уточ</w:t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ненного годового назначения (562 203,5</w:t>
      </w:r>
      <w:r w:rsidR="00381B86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9E5E1F" w:rsidRDefault="0036776F" w:rsidP="00381B8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Низкое исполнение сложилось</w:t>
      </w:r>
      <w:r w:rsidR="00A84AC7">
        <w:rPr>
          <w:rFonts w:ascii="Times New Roman" w:eastAsia="Calibri" w:hAnsi="Times New Roman" w:cs="Times New Roman"/>
          <w:sz w:val="28"/>
          <w:szCs w:val="28"/>
        </w:rPr>
        <w:t xml:space="preserve"> в результате расторжения                              в</w:t>
      </w:r>
      <w:r w:rsidR="000E0A2A">
        <w:rPr>
          <w:rFonts w:ascii="Times New Roman" w:eastAsia="Calibri" w:hAnsi="Times New Roman" w:cs="Times New Roman"/>
          <w:sz w:val="28"/>
          <w:szCs w:val="28"/>
        </w:rPr>
        <w:t xml:space="preserve"> одностороннем порядке </w:t>
      </w:r>
      <w:r w:rsidR="00031DC9">
        <w:rPr>
          <w:rFonts w:ascii="Times New Roman" w:eastAsia="Calibri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31DC9">
        <w:rPr>
          <w:rFonts w:ascii="Times New Roman" w:eastAsia="Calibri" w:hAnsi="Times New Roman" w:cs="Times New Roman"/>
          <w:sz w:val="28"/>
          <w:szCs w:val="28"/>
        </w:rPr>
        <w:t>ого контракта</w:t>
      </w:r>
      <w:r w:rsidR="00381B86">
        <w:rPr>
          <w:rFonts w:ascii="Times New Roman" w:eastAsia="Calibri" w:hAnsi="Times New Roman" w:cs="Times New Roman"/>
          <w:sz w:val="28"/>
          <w:szCs w:val="28"/>
        </w:rPr>
        <w:t xml:space="preserve">, заключенного </w:t>
      </w:r>
      <w:r w:rsidR="000E0A2A">
        <w:rPr>
          <w:rFonts w:ascii="Times New Roman" w:eastAsia="Calibri" w:hAnsi="Times New Roman" w:cs="Times New Roman"/>
          <w:sz w:val="28"/>
          <w:szCs w:val="28"/>
        </w:rPr>
        <w:t xml:space="preserve">с ООО «Дельта» </w:t>
      </w:r>
      <w:r w:rsidR="00031DC9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DC9">
        <w:rPr>
          <w:rFonts w:ascii="Times New Roman" w:eastAsia="Calibri" w:hAnsi="Times New Roman" w:cs="Times New Roman"/>
          <w:sz w:val="28"/>
          <w:szCs w:val="28"/>
        </w:rPr>
        <w:t>«</w:t>
      </w:r>
      <w:r w:rsidR="00031DC9" w:rsidRPr="00031DC9">
        <w:rPr>
          <w:rFonts w:ascii="Times New Roman" w:eastAsia="Calibri" w:hAnsi="Times New Roman" w:cs="Times New Roman"/>
          <w:sz w:val="28"/>
          <w:szCs w:val="28"/>
        </w:rPr>
        <w:t xml:space="preserve">Строительство «СДК </w:t>
      </w:r>
      <w:r w:rsidR="00A84A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031DC9" w:rsidRPr="00031DC9">
        <w:rPr>
          <w:rFonts w:ascii="Times New Roman" w:eastAsia="Calibri" w:hAnsi="Times New Roman" w:cs="Times New Roman"/>
          <w:sz w:val="28"/>
          <w:szCs w:val="28"/>
        </w:rPr>
        <w:t>п. Горноправдинск»</w:t>
      </w:r>
      <w:r w:rsidR="00381B86">
        <w:rPr>
          <w:rFonts w:ascii="Times New Roman" w:eastAsia="Calibri" w:hAnsi="Times New Roman" w:cs="Times New Roman"/>
          <w:sz w:val="28"/>
          <w:szCs w:val="28"/>
        </w:rPr>
        <w:t>;</w:t>
      </w:r>
      <w:r w:rsidR="00031DC9">
        <w:rPr>
          <w:rFonts w:ascii="Times New Roman" w:eastAsia="Calibri" w:hAnsi="Times New Roman" w:cs="Times New Roman"/>
          <w:sz w:val="28"/>
          <w:szCs w:val="28"/>
        </w:rPr>
        <w:t xml:space="preserve"> проводится подготовка документов по размещению нового </w:t>
      </w:r>
      <w:r w:rsidR="00381B8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031DC9">
        <w:rPr>
          <w:rFonts w:ascii="Times New Roman" w:eastAsia="Calibri" w:hAnsi="Times New Roman" w:cs="Times New Roman"/>
          <w:sz w:val="28"/>
          <w:szCs w:val="28"/>
        </w:rPr>
        <w:t>заказа</w:t>
      </w:r>
      <w:r w:rsidR="00381B86">
        <w:rPr>
          <w:rFonts w:ascii="Times New Roman" w:eastAsia="Calibri" w:hAnsi="Times New Roman" w:cs="Times New Roman"/>
          <w:sz w:val="28"/>
          <w:szCs w:val="28"/>
        </w:rPr>
        <w:t>, п</w:t>
      </w:r>
      <w:r w:rsidR="000E0A2A">
        <w:rPr>
          <w:rFonts w:ascii="Times New Roman" w:eastAsia="Calibri" w:hAnsi="Times New Roman" w:cs="Times New Roman"/>
          <w:sz w:val="28"/>
          <w:szCs w:val="28"/>
        </w:rPr>
        <w:t xml:space="preserve">рограммой предусмотрены средства </w:t>
      </w:r>
      <w:r w:rsidR="00381B8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E0A2A">
        <w:rPr>
          <w:rFonts w:ascii="Times New Roman" w:eastAsia="Calibri" w:hAnsi="Times New Roman" w:cs="Times New Roman"/>
          <w:sz w:val="28"/>
          <w:szCs w:val="28"/>
        </w:rPr>
        <w:t>на реализацию мероприятия в объеме 278 033,6 тыс. рублей</w:t>
      </w:r>
      <w:r w:rsidR="00381B86">
        <w:rPr>
          <w:rFonts w:ascii="Times New Roman" w:eastAsia="Calibri" w:hAnsi="Times New Roman" w:cs="Times New Roman"/>
          <w:sz w:val="28"/>
          <w:szCs w:val="28"/>
        </w:rPr>
        <w:t xml:space="preserve">. Кроме этого,              в результате </w:t>
      </w:r>
      <w:r w:rsidR="000E0A2A" w:rsidRPr="009E5E1F">
        <w:rPr>
          <w:rFonts w:ascii="Times New Roman" w:eastAsia="Calibri" w:hAnsi="Times New Roman" w:cs="Times New Roman"/>
          <w:sz w:val="28"/>
          <w:szCs w:val="28"/>
        </w:rPr>
        <w:t>растор</w:t>
      </w:r>
      <w:r w:rsidR="009E5E1F" w:rsidRPr="009E5E1F">
        <w:rPr>
          <w:rFonts w:ascii="Times New Roman" w:eastAsia="Calibri" w:hAnsi="Times New Roman" w:cs="Times New Roman"/>
          <w:sz w:val="28"/>
          <w:szCs w:val="28"/>
        </w:rPr>
        <w:t>жени</w:t>
      </w:r>
      <w:r w:rsidR="00381B86">
        <w:rPr>
          <w:rFonts w:ascii="Times New Roman" w:eastAsia="Calibri" w:hAnsi="Times New Roman" w:cs="Times New Roman"/>
          <w:sz w:val="28"/>
          <w:szCs w:val="28"/>
        </w:rPr>
        <w:t>я</w:t>
      </w:r>
      <w:r w:rsidR="000E0A2A" w:rsidRPr="009E5E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контракта </w:t>
      </w:r>
      <w:r w:rsidR="00381B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0E0A2A" w:rsidRPr="009E5E1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81B86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381B86">
        <w:rPr>
          <w:rFonts w:ascii="Times New Roman" w:eastAsia="Calibri" w:hAnsi="Times New Roman" w:cs="Times New Roman"/>
          <w:sz w:val="28"/>
          <w:szCs w:val="28"/>
        </w:rPr>
        <w:t>Версо</w:t>
      </w:r>
      <w:proofErr w:type="spellEnd"/>
      <w:r w:rsidR="00381B86">
        <w:rPr>
          <w:rFonts w:ascii="Times New Roman" w:eastAsia="Calibri" w:hAnsi="Times New Roman" w:cs="Times New Roman"/>
          <w:sz w:val="28"/>
          <w:szCs w:val="28"/>
        </w:rPr>
        <w:t>-Мон</w:t>
      </w:r>
      <w:r w:rsidR="000E0A2A" w:rsidRPr="009E5E1F">
        <w:rPr>
          <w:rFonts w:ascii="Times New Roman" w:eastAsia="Calibri" w:hAnsi="Times New Roman" w:cs="Times New Roman"/>
          <w:sz w:val="28"/>
          <w:szCs w:val="28"/>
        </w:rPr>
        <w:t xml:space="preserve">олит» </w:t>
      </w:r>
      <w:r w:rsidR="000E0A2A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="00031D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31DC9" w:rsidRPr="009E5E1F">
        <w:rPr>
          <w:rFonts w:ascii="Times New Roman" w:eastAsia="Calibri" w:hAnsi="Times New Roman" w:cs="Times New Roman"/>
          <w:sz w:val="28"/>
          <w:szCs w:val="28"/>
        </w:rPr>
        <w:t>Культурно-спортивный комплекс д. Ярки Ханты-Мансийского района»</w:t>
      </w:r>
      <w:r w:rsidR="000E0A2A" w:rsidRPr="009E5E1F">
        <w:rPr>
          <w:rFonts w:ascii="Times New Roman" w:eastAsia="Calibri" w:hAnsi="Times New Roman" w:cs="Times New Roman"/>
          <w:sz w:val="28"/>
          <w:szCs w:val="28"/>
        </w:rPr>
        <w:t xml:space="preserve"> и заключен</w:t>
      </w:r>
      <w:r w:rsidR="009E5E1F" w:rsidRPr="009E5E1F">
        <w:rPr>
          <w:rFonts w:ascii="Times New Roman" w:eastAsia="Calibri" w:hAnsi="Times New Roman" w:cs="Times New Roman"/>
          <w:sz w:val="28"/>
          <w:szCs w:val="28"/>
        </w:rPr>
        <w:t xml:space="preserve">ием </w:t>
      </w:r>
      <w:r w:rsidR="00C8049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E5E1F" w:rsidRPr="009E5E1F">
        <w:rPr>
          <w:rFonts w:ascii="Times New Roman" w:eastAsia="Calibri" w:hAnsi="Times New Roman" w:cs="Times New Roman"/>
          <w:sz w:val="28"/>
          <w:szCs w:val="28"/>
        </w:rPr>
        <w:t>26.07.2021 нового муниципального</w:t>
      </w:r>
      <w:r w:rsidR="000E0A2A" w:rsidRPr="009E5E1F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9E5E1F" w:rsidRPr="009E5E1F">
        <w:rPr>
          <w:rFonts w:ascii="Times New Roman" w:eastAsia="Calibri" w:hAnsi="Times New Roman" w:cs="Times New Roman"/>
          <w:sz w:val="28"/>
          <w:szCs w:val="28"/>
        </w:rPr>
        <w:t>а</w:t>
      </w:r>
      <w:r w:rsidR="000E0A2A" w:rsidRPr="009E5E1F">
        <w:rPr>
          <w:rFonts w:ascii="Times New Roman" w:eastAsia="Calibri" w:hAnsi="Times New Roman" w:cs="Times New Roman"/>
          <w:sz w:val="28"/>
          <w:szCs w:val="28"/>
        </w:rPr>
        <w:t xml:space="preserve"> с ООО «Дельта» на сумму 189 990,9 тыс. рублей, условиями которого предусмотрено исполнение работ до 20.12.2022 года</w:t>
      </w:r>
      <w:r w:rsidR="009E5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D51" w:rsidRDefault="009E5E1F" w:rsidP="009E5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D6EAE" w:rsidRPr="001D6EAE">
        <w:rPr>
          <w:rFonts w:ascii="Times New Roman" w:eastAsia="Calibri" w:hAnsi="Times New Roman" w:cs="Times New Roman"/>
          <w:sz w:val="28"/>
          <w:szCs w:val="28"/>
        </w:rPr>
        <w:t>3</w:t>
      </w:r>
      <w:r w:rsidR="00887946" w:rsidRPr="001D6EAE">
        <w:rPr>
          <w:rFonts w:ascii="Times New Roman" w:eastAsia="Calibri" w:hAnsi="Times New Roman" w:cs="Times New Roman"/>
          <w:sz w:val="28"/>
          <w:szCs w:val="28"/>
        </w:rPr>
        <w:t xml:space="preserve">) «Подготовка перспективных территорий для развития жилищного строительства Ханты-Мансийского района на 2019 – 2023 годы» </w:t>
      </w:r>
      <w:r w:rsidR="008C1D5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887946" w:rsidRPr="001D6EAE">
        <w:rPr>
          <w:rFonts w:ascii="Times New Roman" w:eastAsia="Calibri" w:hAnsi="Times New Roman" w:cs="Times New Roman"/>
          <w:sz w:val="28"/>
          <w:szCs w:val="28"/>
        </w:rPr>
        <w:t xml:space="preserve">- 990,0 тыс. рублей или 9,8 % от уточненного годового назначения </w:t>
      </w:r>
      <w:r w:rsidR="008C1D5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887946" w:rsidRPr="001D6EAE">
        <w:rPr>
          <w:rFonts w:ascii="Times New Roman" w:eastAsia="Calibri" w:hAnsi="Times New Roman" w:cs="Times New Roman"/>
          <w:sz w:val="28"/>
          <w:szCs w:val="28"/>
        </w:rPr>
        <w:t>(10 064,4 тыс. рублей).</w:t>
      </w:r>
    </w:p>
    <w:p w:rsidR="00D97A03" w:rsidRPr="001D6EAE" w:rsidRDefault="00D97A03" w:rsidP="008C1D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Низкое исполнение сложилось в связи с заключением муниципальных контрактов в рамках реализации мероприятий муниципальной программы со сроком исполнения  в</w:t>
      </w:r>
      <w:r w:rsidR="008C1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 квартале 2021 года (до 25.12.2021).</w:t>
      </w:r>
    </w:p>
    <w:p w:rsidR="00A73772" w:rsidRPr="00D97A03" w:rsidRDefault="001D6EAE" w:rsidP="00283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EA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97EB3" w:rsidRPr="001D6EAE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E01E98"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1D6EAE">
        <w:rPr>
          <w:rFonts w:ascii="Times New Roman" w:eastAsia="Calibri" w:hAnsi="Times New Roman" w:cs="Times New Roman"/>
          <w:sz w:val="28"/>
          <w:szCs w:val="28"/>
        </w:rPr>
        <w:t>2021</w:t>
      </w:r>
      <w:r w:rsidR="00A73772" w:rsidRPr="001D6EA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73772" w:rsidRPr="001D6EAE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="00A73772"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772" w:rsidRPr="001D6EAE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  <w:r w:rsidR="00A73772" w:rsidRPr="001D6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4E8" w:rsidRPr="001D6E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A73772" w:rsidRPr="001D6EA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01E98" w:rsidRPr="001D6EAE">
        <w:rPr>
          <w:rFonts w:ascii="Times New Roman" w:eastAsia="Calibri" w:hAnsi="Times New Roman" w:cs="Times New Roman"/>
          <w:sz w:val="28"/>
          <w:szCs w:val="28"/>
        </w:rPr>
        <w:t>3</w:t>
      </w:r>
      <w:r w:rsidR="00A73772" w:rsidRPr="001D6EAE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</w:t>
      </w:r>
      <w:r w:rsidR="00E92EB2" w:rsidRPr="00D97A03">
        <w:rPr>
          <w:rFonts w:ascii="Times New Roman" w:eastAsia="Calibri" w:hAnsi="Times New Roman" w:cs="Times New Roman"/>
          <w:sz w:val="28"/>
          <w:szCs w:val="28"/>
        </w:rPr>
        <w:t xml:space="preserve">, причины отсутствия расходов </w:t>
      </w:r>
      <w:r w:rsidR="00340B96" w:rsidRPr="00D97A0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37F6D" w:rsidRPr="00D97A03">
        <w:rPr>
          <w:rFonts w:ascii="Times New Roman" w:eastAsia="Calibri" w:hAnsi="Times New Roman" w:cs="Times New Roman"/>
          <w:sz w:val="28"/>
          <w:szCs w:val="28"/>
        </w:rPr>
        <w:t xml:space="preserve">приведены </w:t>
      </w:r>
      <w:r w:rsidR="00E92EB2" w:rsidRPr="00D97A03">
        <w:rPr>
          <w:rFonts w:ascii="Times New Roman" w:eastAsia="Calibri" w:hAnsi="Times New Roman" w:cs="Times New Roman"/>
          <w:sz w:val="28"/>
          <w:szCs w:val="28"/>
        </w:rPr>
        <w:t>в пояснительной записке</w:t>
      </w:r>
      <w:r w:rsidR="00D42DDB" w:rsidRPr="00D97A0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A3455" w:rsidRPr="00D97A03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r w:rsidR="00237F6D" w:rsidRPr="00D97A03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2A3455" w:rsidRPr="00D97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FA9" w:rsidRPr="00D97A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2A3455" w:rsidRPr="00D97A03">
        <w:rPr>
          <w:rFonts w:ascii="Times New Roman" w:eastAsia="Calibri" w:hAnsi="Times New Roman" w:cs="Times New Roman"/>
          <w:sz w:val="28"/>
          <w:szCs w:val="28"/>
        </w:rPr>
        <w:lastRenderedPageBreak/>
        <w:t>на реализацию мероприятий</w:t>
      </w:r>
      <w:r w:rsidR="00D42DDB" w:rsidRPr="00D97A03">
        <w:rPr>
          <w:rFonts w:ascii="Times New Roman" w:eastAsia="Calibri" w:hAnsi="Times New Roman" w:cs="Times New Roman"/>
          <w:sz w:val="28"/>
          <w:szCs w:val="28"/>
        </w:rPr>
        <w:t xml:space="preserve"> запланировано на </w:t>
      </w:r>
      <w:r w:rsidR="00237F6D" w:rsidRPr="00D97A03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9E5E1F" w:rsidRPr="00D97A03">
        <w:rPr>
          <w:rFonts w:ascii="Times New Roman" w:eastAsia="Calibri" w:hAnsi="Times New Roman" w:cs="Times New Roman"/>
          <w:sz w:val="28"/>
          <w:szCs w:val="28"/>
        </w:rPr>
        <w:t>квартал</w:t>
      </w:r>
      <w:r w:rsidR="00D42DDB" w:rsidRPr="00D97A03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="00A015B4" w:rsidRPr="00D97A03">
        <w:rPr>
          <w:rFonts w:ascii="Times New Roman" w:eastAsia="Calibri" w:hAnsi="Times New Roman" w:cs="Times New Roman"/>
          <w:sz w:val="28"/>
          <w:szCs w:val="28"/>
        </w:rPr>
        <w:t>,</w:t>
      </w:r>
      <w:r w:rsidR="00D42DDB" w:rsidRPr="00D97A0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015B4" w:rsidRPr="00D97A03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A73772" w:rsidRPr="00D97A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1E98" w:rsidRDefault="00A73772" w:rsidP="00283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A0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01E98" w:rsidRPr="00D97A03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</w:t>
      </w:r>
      <w:r w:rsidR="00E01E98" w:rsidRPr="00C049B7">
        <w:rPr>
          <w:rFonts w:ascii="Times New Roman" w:eastAsia="Calibri" w:hAnsi="Times New Roman" w:cs="Times New Roman"/>
          <w:sz w:val="28"/>
          <w:szCs w:val="28"/>
        </w:rPr>
        <w:t>-Мансийского района на 2019-2023 годы», уточненные бюдж</w:t>
      </w:r>
      <w:r w:rsidR="001D6EAE" w:rsidRPr="00C049B7">
        <w:rPr>
          <w:rFonts w:ascii="Times New Roman" w:eastAsia="Calibri" w:hAnsi="Times New Roman" w:cs="Times New Roman"/>
          <w:sz w:val="28"/>
          <w:szCs w:val="28"/>
        </w:rPr>
        <w:t>етные назначения составляют  145 346,9</w:t>
      </w:r>
      <w:r w:rsidR="00D97A0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D97A03" w:rsidRPr="00C049B7" w:rsidRDefault="00D97A03" w:rsidP="00283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исполнение мероприятий муниципальной программы запланировано на 4 квартал 2021 года.</w:t>
      </w:r>
    </w:p>
    <w:p w:rsidR="008B02A7" w:rsidRDefault="00E01E98" w:rsidP="00283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B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E2B93" w:rsidRPr="00C049B7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годы», уточненные бюджетные назначения</w:t>
      </w:r>
      <w:r w:rsidR="00EB2DD8" w:rsidRPr="00C049B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E2B93" w:rsidRPr="00C049B7">
        <w:rPr>
          <w:rFonts w:ascii="Times New Roman" w:eastAsia="Calibri" w:hAnsi="Times New Roman" w:cs="Times New Roman"/>
          <w:sz w:val="28"/>
          <w:szCs w:val="28"/>
        </w:rPr>
        <w:t xml:space="preserve"> на 2021 год составляют 945,</w:t>
      </w:r>
      <w:r w:rsidR="00EB2DD8" w:rsidRPr="00C049B7">
        <w:rPr>
          <w:rFonts w:ascii="Times New Roman" w:eastAsia="Calibri" w:hAnsi="Times New Roman" w:cs="Times New Roman"/>
          <w:sz w:val="28"/>
          <w:szCs w:val="28"/>
        </w:rPr>
        <w:t>6</w:t>
      </w:r>
      <w:r w:rsidR="008B02A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B02A7" w:rsidRDefault="008B02A7" w:rsidP="00283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денежные средства</w:t>
      </w:r>
      <w:r w:rsidR="0036776F">
        <w:rPr>
          <w:rFonts w:ascii="Times New Roman" w:eastAsia="Calibri" w:hAnsi="Times New Roman" w:cs="Times New Roman"/>
          <w:sz w:val="28"/>
          <w:szCs w:val="28"/>
        </w:rPr>
        <w:t xml:space="preserve"> в истекший период 2021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367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освоены в связи с неблагоприят</w:t>
      </w:r>
      <w:r w:rsidR="0036776F">
        <w:rPr>
          <w:rFonts w:ascii="Times New Roman" w:eastAsia="Calibri" w:hAnsi="Times New Roman" w:cs="Times New Roman"/>
          <w:sz w:val="28"/>
          <w:szCs w:val="28"/>
        </w:rPr>
        <w:t>ной эпидемиологической обстанов</w:t>
      </w:r>
      <w:r>
        <w:rPr>
          <w:rFonts w:ascii="Times New Roman" w:eastAsia="Calibri" w:hAnsi="Times New Roman" w:cs="Times New Roman"/>
          <w:sz w:val="28"/>
          <w:szCs w:val="28"/>
        </w:rPr>
        <w:t>кой</w:t>
      </w:r>
      <w:r w:rsidR="0036776F">
        <w:rPr>
          <w:rFonts w:ascii="Times New Roman" w:eastAsia="Calibri" w:hAnsi="Times New Roman" w:cs="Times New Roman"/>
          <w:sz w:val="28"/>
          <w:szCs w:val="28"/>
        </w:rPr>
        <w:t>. Мероприятия программы планируется исполнить в 4 квартале 2021 года.</w:t>
      </w:r>
    </w:p>
    <w:p w:rsidR="001E2B93" w:rsidRPr="00C049B7" w:rsidRDefault="008B02A7" w:rsidP="00283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E98" w:rsidRPr="00C049B7">
        <w:rPr>
          <w:rFonts w:ascii="Times New Roman" w:eastAsia="Calibri" w:hAnsi="Times New Roman" w:cs="Times New Roman"/>
          <w:sz w:val="28"/>
          <w:szCs w:val="28"/>
        </w:rPr>
        <w:t>3</w:t>
      </w:r>
      <w:r w:rsidR="00E92EB2" w:rsidRPr="00C049B7">
        <w:rPr>
          <w:rFonts w:ascii="Times New Roman" w:eastAsia="Calibri" w:hAnsi="Times New Roman" w:cs="Times New Roman"/>
          <w:sz w:val="28"/>
          <w:szCs w:val="28"/>
        </w:rPr>
        <w:t>)</w:t>
      </w:r>
      <w:r w:rsidR="00BD490E" w:rsidRPr="00C049B7">
        <w:rPr>
          <w:rFonts w:ascii="Times New Roman" w:eastAsia="Calibri" w:hAnsi="Times New Roman" w:cs="Times New Roman"/>
          <w:sz w:val="28"/>
          <w:szCs w:val="28"/>
        </w:rPr>
        <w:t xml:space="preserve"> «Формирование доступной среды </w:t>
      </w:r>
      <w:proofErr w:type="gramStart"/>
      <w:r w:rsidR="00BD490E" w:rsidRPr="00C049B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D490E" w:rsidRPr="00C04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490E" w:rsidRPr="00C049B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BD490E" w:rsidRPr="00C049B7">
        <w:rPr>
          <w:rFonts w:ascii="Times New Roman" w:eastAsia="Calibri" w:hAnsi="Times New Roman" w:cs="Times New Roman"/>
          <w:sz w:val="28"/>
          <w:szCs w:val="28"/>
        </w:rPr>
        <w:t xml:space="preserve"> районе            </w:t>
      </w:r>
      <w:r w:rsidR="00E92EB2" w:rsidRPr="00C049B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E2B93" w:rsidRPr="00C049B7">
        <w:rPr>
          <w:rFonts w:ascii="Times New Roman" w:eastAsia="Calibri" w:hAnsi="Times New Roman" w:cs="Times New Roman"/>
          <w:sz w:val="28"/>
          <w:szCs w:val="28"/>
        </w:rPr>
        <w:t>на 2019-2023 годы», уточненные бюджетные назначения на 2021 г</w:t>
      </w:r>
      <w:r w:rsidR="00E01E98" w:rsidRPr="00C049B7">
        <w:rPr>
          <w:rFonts w:ascii="Times New Roman" w:eastAsia="Calibri" w:hAnsi="Times New Roman" w:cs="Times New Roman"/>
          <w:sz w:val="28"/>
          <w:szCs w:val="28"/>
        </w:rPr>
        <w:t>од составляют 460,0 тыс. рублей.</w:t>
      </w:r>
    </w:p>
    <w:p w:rsidR="00CF217E" w:rsidRDefault="009E5E1F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денежные средства в истекший период 2021 года не освоены в связи с неблагоприятной эпидемиологической обстановкой и введением </w:t>
      </w:r>
      <w:r w:rsidR="00D97A03">
        <w:rPr>
          <w:rFonts w:ascii="Times New Roman" w:eastAsia="Calibri" w:hAnsi="Times New Roman" w:cs="Times New Roman"/>
          <w:sz w:val="28"/>
          <w:szCs w:val="28"/>
        </w:rPr>
        <w:t>ограничительных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мер,</w:t>
      </w:r>
      <w:r w:rsidR="00D97A0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в связи с </w:t>
      </w:r>
      <w:r w:rsidR="00D97A03">
        <w:rPr>
          <w:rFonts w:ascii="Times New Roman" w:eastAsia="Calibri" w:hAnsi="Times New Roman" w:cs="Times New Roman"/>
          <w:sz w:val="28"/>
          <w:szCs w:val="28"/>
        </w:rPr>
        <w:t>несостоявшимися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конкурентными процедурами размещения </w:t>
      </w:r>
      <w:r w:rsidR="00D97A0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заказа</w:t>
      </w:r>
      <w:r w:rsidR="00D97A03">
        <w:rPr>
          <w:rFonts w:ascii="Times New Roman" w:eastAsia="Calibri" w:hAnsi="Times New Roman" w:cs="Times New Roman"/>
          <w:sz w:val="28"/>
          <w:szCs w:val="28"/>
        </w:rPr>
        <w:t xml:space="preserve">, проведенными с целью </w:t>
      </w:r>
      <w:r>
        <w:rPr>
          <w:rFonts w:ascii="Times New Roman" w:eastAsia="Calibri" w:hAnsi="Times New Roman" w:cs="Times New Roman"/>
          <w:sz w:val="28"/>
          <w:szCs w:val="28"/>
        </w:rPr>
        <w:t>реализации мероприятий мун</w:t>
      </w:r>
      <w:r w:rsidR="00D97A0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ципальной программы.</w:t>
      </w:r>
    </w:p>
    <w:p w:rsidR="00842438" w:rsidRPr="000D446F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                                             от </w:t>
      </w:r>
      <w:r w:rsidR="00A032F8"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25.12.2020</w:t>
      </w:r>
      <w:r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032F8"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</w:t>
      </w:r>
      <w:r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Ханты-Мансийского района на </w:t>
      </w:r>
      <w:r w:rsidR="00D670B4"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032F8"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D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A032F8"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 период 2022 и 2023</w:t>
      </w:r>
      <w:r w:rsidRPr="00CF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0D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 резервного фонда администрации Ханты-Мансийского района утвержден в размере</w:t>
      </w:r>
      <w:r w:rsidR="0048651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8651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17 000,0 тыс. р</w:t>
      </w:r>
      <w:r w:rsidR="004A4F0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29E" w:rsidRPr="00CF217E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84243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0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283D39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 счет</w:t>
      </w:r>
      <w:r w:rsidR="004D2916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</w:t>
      </w:r>
      <w:r w:rsidR="004A4F0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39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3D39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15 630,0</w:t>
      </w:r>
      <w:r w:rsidR="00424FB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B14F9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основании распоряжений администрации Ханты-</w:t>
      </w:r>
      <w:r w:rsidR="0084243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14F9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района: </w:t>
      </w:r>
    </w:p>
    <w:p w:rsidR="0068329E" w:rsidRPr="00CF217E" w:rsidRDefault="00AB14F9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21.01.2021 № 48-р – 4 000,0 тыс. рублей</w:t>
      </w:r>
      <w:r w:rsidR="0068329E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реализацию мероприятий по ликвидации учреждения МКУ «Комитет по культуре, спорту и социальной политике»</w:t>
      </w:r>
      <w:r w:rsidR="00124FB5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29E" w:rsidRPr="00CF217E" w:rsidRDefault="00977947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22.03.2021 № 312-р – 3 878,2 тыс. рублей,</w:t>
      </w:r>
      <w:r w:rsidR="0084243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9E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ликвидации учреждения МКУ «Комитет по культуре, спорту и социальной политике»</w:t>
      </w:r>
      <w:r w:rsidR="00124FB5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8329E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29E" w:rsidRPr="00CF217E" w:rsidRDefault="00977947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07.04.2021 № 383-р – 4 121,8 тыс. рублей,</w:t>
      </w:r>
      <w:r w:rsidR="00CC1B1B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="0088501C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C1B1B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1 941,1 тыс. рублей</w:t>
      </w:r>
      <w:r w:rsidR="0084243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8329E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мероприятий по вывозу снега </w:t>
      </w:r>
      <w:r w:rsidR="0088501C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C1B1B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защиты населенных пунктов Горноправдинск, Луговской, Шапша, </w:t>
      </w:r>
      <w:r w:rsidR="00CC1B1B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Цингалы, Нялинское, Сибирский, Краснолен</w:t>
      </w:r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C1B1B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Выкатной, Кедровый, Кышик, Согом от угрозы подтопления талыми водами</w:t>
      </w:r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01C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</w:t>
      </w:r>
      <w:r w:rsidR="0088501C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работ по </w:t>
      </w:r>
      <w:proofErr w:type="spellStart"/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берегоукреплению</w:t>
      </w:r>
      <w:proofErr w:type="spellEnd"/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Зенково</w:t>
      </w:r>
      <w:proofErr w:type="spellEnd"/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1 481,0 тыс. рублей </w:t>
      </w:r>
      <w:r w:rsidR="003A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проведение ремонта дамб обвалований в</w:t>
      </w:r>
      <w:proofErr w:type="gramEnd"/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Троица, 499,7 тыс. рублей </w:t>
      </w:r>
      <w:r w:rsidR="000D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ремонт административного здания</w:t>
      </w:r>
      <w:r w:rsidR="0088501C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B68E0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124FB5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Согом;</w:t>
      </w:r>
    </w:p>
    <w:p w:rsidR="00124FB5" w:rsidRPr="00CF217E" w:rsidRDefault="00977947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16.06.2021 № 688-р</w:t>
      </w:r>
      <w:r w:rsidR="00985EF7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570,0 тыс. рублей,</w:t>
      </w:r>
      <w:r w:rsidR="0084243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F7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329A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средств тушения ландшафтных пожаров</w:t>
      </w:r>
      <w:r w:rsidR="00124FB5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47" w:rsidRDefault="00977947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18.06.2021 № 701-р – 779,8 тыс. рублей</w:t>
      </w:r>
      <w:r w:rsidR="00124FB5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124FB5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381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ремонтно-восстановительные работы инженерных сетей водоотведения</w:t>
      </w:r>
      <w:r w:rsidR="000D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93818" w:rsidRPr="00CF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дома 44 по ул. Ленина, п. Луговской</w:t>
      </w:r>
      <w:r w:rsidR="002F6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947" w:rsidRDefault="002F6947" w:rsidP="002F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744-р</w:t>
      </w:r>
      <w:r>
        <w:rPr>
          <w:rFonts w:ascii="Times New Roman" w:hAnsi="Times New Roman" w:cs="Times New Roman"/>
          <w:sz w:val="28"/>
          <w:szCs w:val="28"/>
        </w:rPr>
        <w:t xml:space="preserve"> – 378,5 тыс. рублей, на приобретение  дезинфицирующих средств и средств индивидуальной защиты для сельских поселений Ханты-Мансийского района;</w:t>
      </w:r>
    </w:p>
    <w:p w:rsidR="002F6947" w:rsidRDefault="002F6947" w:rsidP="002F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24.08.2021 № 930-р – 1 554,4 тыс. рублей, в том числе: </w:t>
      </w:r>
      <w:r w:rsidR="003A7F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1 440,0 тыс. рублей, на централизованную закупку муниципальным казенным учреждением «Управление технического обеспечения» средств индивидуальной защиты для сотрудников администрации </w:t>
      </w:r>
      <w:r w:rsidR="000D44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и подведомственных учреждений; </w:t>
      </w:r>
      <w:r w:rsidR="003A7F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114,4 тыс. рублей, СП Согом на ремонт административного здания, в целях исполнения пункта 6 перечня поручений Губернатора Ханты-Мансийского автономного округа – Югры от 13.02.2021 по итогам онлайн-встречи</w:t>
      </w:r>
      <w:r w:rsidR="000D44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жителями Ханты-Мансийского района;</w:t>
      </w:r>
    </w:p>
    <w:p w:rsidR="002F6947" w:rsidRDefault="002F6947" w:rsidP="002F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03.09.2021 № 991-р – 347,3 тыс. рублей, на организацию</w:t>
      </w:r>
      <w:r w:rsidR="000D44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выборов депутатов Думы Ханты-Мансийского района  седьмого созыва. </w:t>
      </w:r>
    </w:p>
    <w:p w:rsidR="004B5716" w:rsidRPr="005F0FBE" w:rsidRDefault="00842438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4F08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FB0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4F08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решениями</w:t>
      </w:r>
      <w:r w:rsidR="00424FB0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</w:t>
      </w:r>
      <w:r w:rsidR="004B5716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C03FD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5716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Ханты-Мансийского района на 2021 год</w:t>
      </w:r>
      <w:r w:rsidR="001C03FD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B5716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 годов резервный фонд увеличен</w:t>
      </w:r>
      <w:r w:rsidR="001C03FD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2DD8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FB0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F6947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8 764,4 </w:t>
      </w:r>
      <w:r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5716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518" w:rsidRPr="005F0FBE" w:rsidRDefault="004B5716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5F0FBE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4FB0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EB2DD8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FB0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резервного фонда администрации Хант</w:t>
      </w:r>
      <w:r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ы-Мансийского района состав</w:t>
      </w:r>
      <w:r w:rsidR="00DB7016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EB2DD8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FBE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0 134,4 </w:t>
      </w:r>
      <w:r w:rsidR="00424FB0" w:rsidRPr="005F0F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BD490E" w:rsidRPr="005F0FBE">
        <w:rPr>
          <w:rFonts w:ascii="Times New Roman" w:hAnsi="Times New Roman" w:cs="Times New Roman"/>
          <w:sz w:val="28"/>
          <w:szCs w:val="28"/>
        </w:rPr>
        <w:tab/>
      </w:r>
    </w:p>
    <w:p w:rsidR="00BD490E" w:rsidRPr="00D81501" w:rsidRDefault="00424FB0" w:rsidP="00EB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01">
        <w:rPr>
          <w:rFonts w:ascii="Times New Roman" w:hAnsi="Times New Roman" w:cs="Times New Roman"/>
          <w:sz w:val="28"/>
          <w:szCs w:val="28"/>
        </w:rPr>
        <w:tab/>
      </w:r>
      <w:r w:rsidR="00BD490E" w:rsidRPr="00D8150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95020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25.12.2020 № 679 «О бюджете Ханты-Мансийского района на 2021 год и плановый период 2022 и 2023 годов» </w:t>
      </w:r>
      <w:r w:rsidR="00BD490E" w:rsidRPr="00D81501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утвержден муниципальный дорожный фонд </w:t>
      </w:r>
      <w:r w:rsidR="004D2916" w:rsidRPr="00D81501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D81501">
        <w:rPr>
          <w:rFonts w:ascii="Times New Roman" w:hAnsi="Times New Roman" w:cs="Times New Roman"/>
          <w:sz w:val="28"/>
          <w:szCs w:val="28"/>
        </w:rPr>
        <w:t>2021</w:t>
      </w:r>
      <w:r w:rsidR="00EB2DD8" w:rsidRPr="00D81501">
        <w:rPr>
          <w:rFonts w:ascii="Times New Roman" w:hAnsi="Times New Roman" w:cs="Times New Roman"/>
          <w:sz w:val="28"/>
          <w:szCs w:val="28"/>
        </w:rPr>
        <w:t xml:space="preserve"> год</w:t>
      </w:r>
      <w:r w:rsidR="00651336" w:rsidRPr="00D81501">
        <w:rPr>
          <w:rFonts w:ascii="Times New Roman" w:hAnsi="Times New Roman" w:cs="Times New Roman"/>
          <w:sz w:val="28"/>
          <w:szCs w:val="28"/>
        </w:rPr>
        <w:t xml:space="preserve"> </w:t>
      </w:r>
      <w:r w:rsidR="00BD490E" w:rsidRPr="00D81501">
        <w:rPr>
          <w:rFonts w:ascii="Times New Roman" w:hAnsi="Times New Roman" w:cs="Times New Roman"/>
          <w:sz w:val="28"/>
          <w:szCs w:val="28"/>
        </w:rPr>
        <w:t xml:space="preserve">в </w:t>
      </w:r>
      <w:r w:rsidR="00DB7016" w:rsidRPr="00D81501">
        <w:rPr>
          <w:rFonts w:ascii="Times New Roman" w:hAnsi="Times New Roman" w:cs="Times New Roman"/>
          <w:sz w:val="28"/>
          <w:szCs w:val="28"/>
        </w:rPr>
        <w:t>размере</w:t>
      </w:r>
      <w:r w:rsidR="00BD490E" w:rsidRPr="00D81501">
        <w:rPr>
          <w:rFonts w:ascii="Times New Roman" w:hAnsi="Times New Roman" w:cs="Times New Roman"/>
          <w:sz w:val="28"/>
          <w:szCs w:val="28"/>
        </w:rPr>
        <w:t xml:space="preserve"> </w:t>
      </w:r>
      <w:r w:rsidR="004D2916" w:rsidRPr="00D81501">
        <w:rPr>
          <w:rFonts w:ascii="Times New Roman" w:hAnsi="Times New Roman" w:cs="Times New Roman"/>
          <w:sz w:val="28"/>
          <w:szCs w:val="28"/>
        </w:rPr>
        <w:t>4</w:t>
      </w:r>
      <w:r w:rsidR="00695020" w:rsidRPr="00D81501">
        <w:rPr>
          <w:rFonts w:ascii="Times New Roman" w:hAnsi="Times New Roman" w:cs="Times New Roman"/>
          <w:sz w:val="28"/>
          <w:szCs w:val="28"/>
        </w:rPr>
        <w:t> 615,8</w:t>
      </w:r>
      <w:r w:rsidR="00BD490E" w:rsidRPr="00D81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90E" w:rsidRPr="00D81501">
        <w:rPr>
          <w:rFonts w:ascii="Times New Roman" w:hAnsi="Times New Roman" w:cs="Times New Roman"/>
          <w:sz w:val="28"/>
          <w:szCs w:val="28"/>
        </w:rPr>
        <w:t>тыс. рублей.</w:t>
      </w:r>
    </w:p>
    <w:p w:rsidR="001C03FD" w:rsidRPr="002F2305" w:rsidRDefault="001C03FD" w:rsidP="001C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Думы Ханты-Мансийского района о внесении изменений в бюджет Ханты-Мансийского района на</w:t>
      </w: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 плановый период </w:t>
      </w:r>
      <w:r w:rsidR="003A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</w:t>
      </w:r>
      <w:r w:rsidR="00D8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713 от 05.03.2021 и № 749 от 25.06.2021)</w:t>
      </w: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дорожного фонда</w:t>
      </w:r>
      <w:r w:rsidR="00D8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скорректирован </w:t>
      </w:r>
      <w:r w:rsidR="003A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</w:t>
      </w: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3A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</w:t>
      </w:r>
      <w:r w:rsidRPr="002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6 991,4 тыс. рублей.</w:t>
      </w:r>
    </w:p>
    <w:p w:rsidR="00BD490E" w:rsidRPr="002F2305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30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90826" w:rsidRPr="002F230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3A7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2F2305">
        <w:rPr>
          <w:rFonts w:ascii="Times New Roman" w:eastAsia="Calibri" w:hAnsi="Times New Roman" w:cs="Times New Roman"/>
          <w:sz w:val="28"/>
          <w:szCs w:val="28"/>
        </w:rPr>
        <w:t>2021</w:t>
      </w:r>
      <w:r w:rsidRPr="002F2305">
        <w:rPr>
          <w:rFonts w:ascii="Times New Roman" w:eastAsia="Calibri" w:hAnsi="Times New Roman" w:cs="Times New Roman"/>
          <w:sz w:val="28"/>
          <w:szCs w:val="28"/>
        </w:rPr>
        <w:t xml:space="preserve"> года средства дорожного фонда использованы                в размере –</w:t>
      </w:r>
      <w:r w:rsidR="00510FF3" w:rsidRPr="002F2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8C7" w:rsidRPr="002F2305">
        <w:rPr>
          <w:rFonts w:ascii="Times New Roman" w:eastAsia="Calibri" w:hAnsi="Times New Roman" w:cs="Times New Roman"/>
          <w:sz w:val="28"/>
          <w:szCs w:val="28"/>
        </w:rPr>
        <w:t>5 710,4</w:t>
      </w:r>
      <w:r w:rsidRPr="002F230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мероприятия:</w:t>
      </w:r>
    </w:p>
    <w:p w:rsidR="00BD490E" w:rsidRPr="002F2305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305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</w:t>
      </w:r>
      <w:r w:rsidR="004D2916" w:rsidRPr="002F2305">
        <w:rPr>
          <w:rFonts w:ascii="Times New Roman" w:eastAsia="Calibri" w:hAnsi="Times New Roman" w:cs="Times New Roman"/>
          <w:sz w:val="28"/>
          <w:szCs w:val="28"/>
        </w:rPr>
        <w:t xml:space="preserve">д. Ярки»                  </w:t>
      </w:r>
      <w:r w:rsidR="00510FF3" w:rsidRPr="002F2305">
        <w:rPr>
          <w:rFonts w:ascii="Times New Roman" w:eastAsia="Calibri" w:hAnsi="Times New Roman" w:cs="Times New Roman"/>
          <w:sz w:val="28"/>
          <w:szCs w:val="28"/>
        </w:rPr>
        <w:t>1</w:t>
      </w:r>
      <w:r w:rsidR="00F848C7" w:rsidRPr="002F2305">
        <w:rPr>
          <w:rFonts w:ascii="Times New Roman" w:eastAsia="Calibri" w:hAnsi="Times New Roman" w:cs="Times New Roman"/>
          <w:sz w:val="28"/>
          <w:szCs w:val="28"/>
        </w:rPr>
        <w:t> 866,4</w:t>
      </w:r>
      <w:r w:rsidR="00645E1E" w:rsidRPr="002F230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95020" w:rsidRPr="002F2305" w:rsidRDefault="00645E1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3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автомобильной дороги «Подъезд к п. Выкатной» </w:t>
      </w:r>
      <w:r w:rsidR="00340B96" w:rsidRPr="002F230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848C7" w:rsidRPr="002F2305">
        <w:rPr>
          <w:rFonts w:ascii="Times New Roman" w:eastAsia="Calibri" w:hAnsi="Times New Roman" w:cs="Times New Roman"/>
          <w:sz w:val="28"/>
          <w:szCs w:val="28"/>
        </w:rPr>
        <w:t>1 334,3 ты</w:t>
      </w:r>
      <w:r w:rsidRPr="002F2305">
        <w:rPr>
          <w:rFonts w:ascii="Times New Roman" w:eastAsia="Calibri" w:hAnsi="Times New Roman" w:cs="Times New Roman"/>
          <w:sz w:val="28"/>
          <w:szCs w:val="28"/>
        </w:rPr>
        <w:t>с. рублей</w:t>
      </w:r>
      <w:r w:rsidR="00695020" w:rsidRPr="002F23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0FF3" w:rsidRPr="002F2305" w:rsidRDefault="00695020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305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до с. </w:t>
      </w:r>
      <w:proofErr w:type="spellStart"/>
      <w:r w:rsidRPr="002F2305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2F2305">
        <w:rPr>
          <w:rFonts w:ascii="Times New Roman" w:eastAsia="Calibri" w:hAnsi="Times New Roman" w:cs="Times New Roman"/>
          <w:sz w:val="28"/>
          <w:szCs w:val="28"/>
        </w:rPr>
        <w:t xml:space="preserve">»                  </w:t>
      </w:r>
      <w:r w:rsidR="00510FF3" w:rsidRPr="002F2305">
        <w:rPr>
          <w:rFonts w:ascii="Times New Roman" w:eastAsia="Calibri" w:hAnsi="Times New Roman" w:cs="Times New Roman"/>
          <w:sz w:val="28"/>
          <w:szCs w:val="28"/>
        </w:rPr>
        <w:t>134,1</w:t>
      </w:r>
      <w:r w:rsidRPr="002F230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510FF3" w:rsidRPr="002F23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E1E" w:rsidRPr="00D81501" w:rsidRDefault="00510FF3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01">
        <w:rPr>
          <w:rFonts w:ascii="Times New Roman" w:eastAsia="Calibri" w:hAnsi="Times New Roman" w:cs="Times New Roman"/>
          <w:sz w:val="28"/>
          <w:szCs w:val="28"/>
        </w:rPr>
        <w:t xml:space="preserve">ремонт дороги к полигону ТБО п. Горноправдинск </w:t>
      </w:r>
      <w:r w:rsidR="00DB7016" w:rsidRPr="00D815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848C7" w:rsidRPr="00D81501">
        <w:rPr>
          <w:rFonts w:ascii="Times New Roman" w:eastAsia="Calibri" w:hAnsi="Times New Roman" w:cs="Times New Roman"/>
          <w:sz w:val="28"/>
          <w:szCs w:val="28"/>
        </w:rPr>
        <w:t xml:space="preserve">2 375,6 </w:t>
      </w:r>
      <w:r w:rsidRPr="00D81501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645E1E" w:rsidRPr="00D815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D81501" w:rsidRDefault="00BD490E" w:rsidP="00EB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BD490E" w:rsidRPr="00D81501" w:rsidRDefault="00BD490E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117 Бюджетного кодекса Российской Федерации муниципальные гар</w:t>
      </w:r>
      <w:r w:rsidR="00D81501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антии в период с 01 января по 30 сентября </w:t>
      </w:r>
      <w:r w:rsidR="00F44C39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670B4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предоставлялись.</w:t>
      </w:r>
    </w:p>
    <w:p w:rsidR="000E4EE4" w:rsidRPr="00D81501" w:rsidRDefault="00DD16C8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объем расходов на о</w:t>
      </w:r>
      <w:r w:rsidR="000E4EE4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бслуживание муниципального долга</w:t>
      </w:r>
      <w:r w:rsidR="00DB7016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4EE4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270C1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01.07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DB7016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изменился и состави</w:t>
      </w:r>
      <w:r w:rsidR="00DB7016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65,7 тыс. рублей. Расходование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в </w:t>
      </w:r>
      <w:r w:rsidR="0044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proofErr w:type="gramStart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4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EB3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не производилось, что связано с погашением кредита раньше установленного срока. </w:t>
      </w:r>
    </w:p>
    <w:p w:rsidR="00BD490E" w:rsidRPr="00F90826" w:rsidRDefault="00BD490E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5D43DA" w:rsidRPr="00D81501" w:rsidRDefault="005D43DA" w:rsidP="00EB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D81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D815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D815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F90826" w:rsidRPr="00D815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9 месяцев</w:t>
      </w:r>
      <w:r w:rsidR="004433A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  <w:r w:rsidR="00D670B4" w:rsidRPr="00D815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2021</w:t>
      </w:r>
      <w:r w:rsidRPr="00D815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5D43DA" w:rsidRPr="00D81501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бюджет Ханты-Манс</w:t>
      </w:r>
      <w:r w:rsidR="002A09FC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</w:t>
      </w:r>
      <w:r w:rsidR="00F90826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DB7016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670B4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 достоверным                             и соответствующим нормам действующего бюджетного законодательства. Бюджет за </w:t>
      </w:r>
      <w:r w:rsidR="00F90826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44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</w:t>
      </w:r>
      <w:r w:rsidR="0076378A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</w:t>
      </w:r>
      <w:r w:rsidR="000D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нормами действующего бюджетного законодательства Российской Федерации и нормативными правовыми актами Ханты-Мансийского района. </w:t>
      </w:r>
    </w:p>
    <w:p w:rsidR="005D43DA" w:rsidRPr="005D6786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2A09FC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976F5D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2A09FC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F90826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44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8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                                      контрольно-счетной палатой Ханты-Мансийского района не </w:t>
      </w: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установлено.</w:t>
      </w:r>
    </w:p>
    <w:p w:rsidR="005D43DA" w:rsidRPr="005D6786" w:rsidRDefault="00D81501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9 месяцев </w:t>
      </w:r>
      <w:r w:rsidR="00D670B4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5D43DA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</w:t>
      </w:r>
      <w:r w:rsidR="00DB701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="006A68C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78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34 347,5</w:t>
      </w:r>
      <w:r w:rsidR="00DD16C8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DA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D43DA" w:rsidRPr="005D6786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</w:t>
      </w:r>
      <w:r w:rsidR="00F9082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5D678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</w:t>
      </w:r>
      <w:r w:rsidR="005C1955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D678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892 300,2</w:t>
      </w:r>
      <w:r w:rsidR="002A09FC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или </w:t>
      </w:r>
      <w:r w:rsidR="005D678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67,0</w:t>
      </w:r>
      <w:r w:rsidR="0036360A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уточненному плану</w:t>
      </w:r>
      <w:r w:rsidR="005D678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60A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670B4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r w:rsidR="00DD16C8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6786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318 209,1</w:t>
      </w: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5D43DA" w:rsidRPr="006018B0" w:rsidRDefault="005D43DA" w:rsidP="00EB2DD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</w:t>
      </w:r>
      <w:r w:rsidR="00F9082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5D678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</w:t>
      </w:r>
      <w:r w:rsidR="00DB701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5D678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2 857 952,7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D678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5D67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уточненного 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объема бюджетных назначений (</w:t>
      </w:r>
      <w:r w:rsidR="005C1955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78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425 608,0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                    </w:t>
      </w:r>
      <w:r w:rsidRP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694A24" w:rsidRP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муниципальных программ составили                                  </w:t>
      </w:r>
      <w:r w:rsidR="006018B0" w:rsidRP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>2 790 930,9</w:t>
      </w:r>
      <w:r w:rsidR="00643D2E" w:rsidRPr="006018B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018B0" w:rsidRPr="006018B0">
        <w:rPr>
          <w:rFonts w:ascii="Times New Roman" w:eastAsia="Calibri" w:hAnsi="Times New Roman" w:cs="Times New Roman"/>
          <w:sz w:val="28"/>
          <w:szCs w:val="28"/>
        </w:rPr>
        <w:t>52,5</w:t>
      </w:r>
      <w:r w:rsidR="00DE6DDB" w:rsidRPr="006018B0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6018B0">
        <w:rPr>
          <w:rFonts w:ascii="Times New Roman" w:eastAsia="Calibri" w:hAnsi="Times New Roman" w:cs="Times New Roman"/>
          <w:sz w:val="28"/>
          <w:szCs w:val="28"/>
        </w:rPr>
        <w:t>2021</w:t>
      </w:r>
      <w:r w:rsidR="001F0F2B" w:rsidRPr="006018B0">
        <w:rPr>
          <w:rFonts w:ascii="Times New Roman" w:eastAsia="Calibri" w:hAnsi="Times New Roman" w:cs="Times New Roman"/>
          <w:sz w:val="28"/>
          <w:szCs w:val="28"/>
        </w:rPr>
        <w:t xml:space="preserve"> года  (</w:t>
      </w:r>
      <w:r w:rsidR="006018B0" w:rsidRPr="006018B0">
        <w:rPr>
          <w:rFonts w:ascii="Times New Roman" w:eastAsia="Calibri" w:hAnsi="Times New Roman" w:cs="Times New Roman"/>
          <w:sz w:val="28"/>
          <w:szCs w:val="28"/>
        </w:rPr>
        <w:t>5 317 321,8</w:t>
      </w:r>
      <w:r w:rsidR="005C1955" w:rsidRPr="006018B0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DE6DDB" w:rsidRPr="006018B0">
        <w:rPr>
          <w:rFonts w:ascii="Times New Roman" w:eastAsia="Calibri" w:hAnsi="Times New Roman" w:cs="Times New Roman"/>
          <w:sz w:val="28"/>
          <w:szCs w:val="28"/>
        </w:rPr>
        <w:t>с. рублей</w:t>
      </w:r>
      <w:r w:rsidR="00DE6DDB" w:rsidRPr="00601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6DDB" w:rsidRPr="005D6786" w:rsidRDefault="005C1955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786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  <w:r w:rsidR="00DB7016" w:rsidRPr="005D6786">
        <w:rPr>
          <w:rFonts w:ascii="Times New Roman" w:eastAsia="Calibri" w:hAnsi="Times New Roman" w:cs="Times New Roman"/>
          <w:sz w:val="28"/>
          <w:szCs w:val="28"/>
        </w:rPr>
        <w:t>,</w:t>
      </w:r>
      <w:r w:rsidRPr="005D6786">
        <w:rPr>
          <w:rFonts w:ascii="Times New Roman" w:eastAsia="Calibri" w:hAnsi="Times New Roman" w:cs="Times New Roman"/>
          <w:sz w:val="28"/>
          <w:szCs w:val="28"/>
        </w:rPr>
        <w:t xml:space="preserve"> в очередной раз</w:t>
      </w:r>
      <w:r w:rsidR="00DB7016" w:rsidRPr="005D6786">
        <w:rPr>
          <w:rFonts w:ascii="Times New Roman" w:eastAsia="Calibri" w:hAnsi="Times New Roman" w:cs="Times New Roman"/>
          <w:sz w:val="28"/>
          <w:szCs w:val="28"/>
        </w:rPr>
        <w:t>,</w:t>
      </w:r>
      <w:r w:rsidRPr="005D6786">
        <w:rPr>
          <w:rFonts w:ascii="Times New Roman" w:eastAsia="Calibri" w:hAnsi="Times New Roman" w:cs="Times New Roman"/>
          <w:sz w:val="28"/>
          <w:szCs w:val="28"/>
        </w:rPr>
        <w:t xml:space="preserve"> обращает внимание </w:t>
      </w:r>
      <w:r w:rsidR="00B25796" w:rsidRPr="005D678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5D678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E6DDB" w:rsidRPr="005D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освоения </w:t>
      </w:r>
      <w:r w:rsidR="00DE6DDB" w:rsidRPr="005D6786">
        <w:rPr>
          <w:rFonts w:ascii="Times New Roman" w:eastAsia="Calibri" w:hAnsi="Times New Roman" w:cs="Times New Roman"/>
          <w:sz w:val="28"/>
          <w:szCs w:val="28"/>
        </w:rPr>
        <w:t>бюджетных ассигнований</w:t>
      </w:r>
      <w:r w:rsidR="00EE5F4F" w:rsidRPr="005D678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DDB" w:rsidRPr="005D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DDB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предупреждения </w:t>
      </w:r>
      <w:r w:rsidR="00DE6DDB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риска неэффективного расходования средств бюджета</w:t>
      </w:r>
      <w:r w:rsidR="00EE5F4F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4F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E6DDB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возможности</w:t>
      </w:r>
      <w:r w:rsidR="0076378A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DB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освоения не в полном объеме</w:t>
      </w:r>
      <w:r w:rsidR="00DB701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(некачественно)</w:t>
      </w:r>
      <w:r w:rsidR="003B55A6" w:rsidRPr="005D67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6DDB" w:rsidRPr="005D6786">
        <w:rPr>
          <w:rFonts w:ascii="Times New Roman" w:eastAsia="Calibri" w:hAnsi="Times New Roman" w:cs="Times New Roman"/>
          <w:sz w:val="28"/>
          <w:szCs w:val="28"/>
        </w:rPr>
        <w:t>повторно предлагает</w:t>
      </w:r>
      <w:r w:rsidR="005D6786">
        <w:rPr>
          <w:rFonts w:ascii="Times New Roman" w:eastAsia="Calibri" w:hAnsi="Times New Roman" w:cs="Times New Roman"/>
          <w:sz w:val="28"/>
          <w:szCs w:val="28"/>
        </w:rPr>
        <w:t xml:space="preserve"> учесть в работе ранее сделанные рекомендации, в том числе</w:t>
      </w:r>
      <w:r w:rsidR="00DE6DDB" w:rsidRPr="005D67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6DDB" w:rsidRPr="005D6786" w:rsidRDefault="00DE6DDB" w:rsidP="00EB2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6786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качественное планирование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бюджета,                           в том числе </w:t>
      </w:r>
      <w:r w:rsidRPr="005D6786">
        <w:rPr>
          <w:rFonts w:ascii="Times New Roman" w:eastAsia="Calibri" w:hAnsi="Times New Roman" w:cs="Times New Roman"/>
          <w:sz w:val="28"/>
          <w:szCs w:val="28"/>
        </w:rPr>
        <w:t xml:space="preserve">распределение финансовых средств по </w:t>
      </w:r>
      <w:r w:rsidR="003B55A6" w:rsidRPr="005D6786">
        <w:rPr>
          <w:rFonts w:ascii="Times New Roman" w:eastAsia="Calibri" w:hAnsi="Times New Roman" w:cs="Times New Roman"/>
          <w:sz w:val="28"/>
          <w:szCs w:val="28"/>
        </w:rPr>
        <w:t>кварталам</w:t>
      </w:r>
      <w:r w:rsidRPr="005D6786">
        <w:rPr>
          <w:rFonts w:ascii="Times New Roman" w:eastAsia="Calibri" w:hAnsi="Times New Roman" w:cs="Times New Roman"/>
          <w:sz w:val="28"/>
          <w:szCs w:val="28"/>
        </w:rPr>
        <w:t xml:space="preserve"> осуществлять с учетом периода р</w:t>
      </w:r>
      <w:r w:rsidR="000A0FFC" w:rsidRPr="005D6786">
        <w:rPr>
          <w:rFonts w:ascii="Times New Roman" w:eastAsia="Calibri" w:hAnsi="Times New Roman" w:cs="Times New Roman"/>
          <w:sz w:val="28"/>
          <w:szCs w:val="28"/>
        </w:rPr>
        <w:t>азмещения муниципального заказа</w:t>
      </w:r>
      <w:r w:rsidRPr="005D6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DDB" w:rsidRPr="005D6786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FFC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0A0FFC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формирования</w:t>
      </w:r>
      <w:r w:rsidR="000A0FFC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муниципального заказа с целью </w:t>
      </w:r>
      <w:proofErr w:type="gramStart"/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переноса сроков исполнения отдельных мероприятий муниципальных программ</w:t>
      </w:r>
      <w:proofErr w:type="gramEnd"/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DB" w:rsidRPr="005D6786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DE6DDB" w:rsidRPr="005D6786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DE6DDB" w:rsidRPr="005D6786" w:rsidRDefault="00DE6DDB" w:rsidP="00EB2DD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Пр</w:t>
      </w:r>
      <w:r w:rsidR="000D6188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должностных лиц за несвоевременное и некачественное освоение бюджетных средств, предусмотренных</w:t>
      </w:r>
      <w:r w:rsidR="000D6188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мероприятий муниципальных програ</w:t>
      </w:r>
      <w:r w:rsidR="00643D2E" w:rsidRPr="005D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</w:p>
    <w:sectPr w:rsidR="00DE6DDB" w:rsidRPr="005D6786" w:rsidSect="006018B0">
      <w:footerReference w:type="default" r:id="rId9"/>
      <w:pgSz w:w="11906" w:h="16838"/>
      <w:pgMar w:top="1418" w:right="991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9C" w:rsidRDefault="0038399C" w:rsidP="00617B40">
      <w:pPr>
        <w:spacing w:after="0" w:line="240" w:lineRule="auto"/>
      </w:pPr>
      <w:r>
        <w:separator/>
      </w:r>
    </w:p>
  </w:endnote>
  <w:endnote w:type="continuationSeparator" w:id="0">
    <w:p w:rsidR="0038399C" w:rsidRDefault="0038399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38399C" w:rsidRDefault="003839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08">
          <w:rPr>
            <w:noProof/>
          </w:rPr>
          <w:t>16</w:t>
        </w:r>
        <w:r>
          <w:fldChar w:fldCharType="end"/>
        </w:r>
      </w:p>
    </w:sdtContent>
  </w:sdt>
  <w:p w:rsidR="0038399C" w:rsidRDefault="003839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9C" w:rsidRDefault="0038399C" w:rsidP="00617B40">
      <w:pPr>
        <w:spacing w:after="0" w:line="240" w:lineRule="auto"/>
      </w:pPr>
      <w:r>
        <w:separator/>
      </w:r>
    </w:p>
  </w:footnote>
  <w:footnote w:type="continuationSeparator" w:id="0">
    <w:p w:rsidR="0038399C" w:rsidRDefault="0038399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9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40"/>
  </w:num>
  <w:num w:numId="5">
    <w:abstractNumId w:val="42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34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31"/>
  </w:num>
  <w:num w:numId="22">
    <w:abstractNumId w:val="23"/>
  </w:num>
  <w:num w:numId="23">
    <w:abstractNumId w:val="7"/>
  </w:num>
  <w:num w:numId="24">
    <w:abstractNumId w:val="9"/>
  </w:num>
  <w:num w:numId="25">
    <w:abstractNumId w:val="1"/>
  </w:num>
  <w:num w:numId="26">
    <w:abstractNumId w:val="37"/>
  </w:num>
  <w:num w:numId="27">
    <w:abstractNumId w:val="8"/>
  </w:num>
  <w:num w:numId="28">
    <w:abstractNumId w:val="38"/>
  </w:num>
  <w:num w:numId="29">
    <w:abstractNumId w:val="21"/>
  </w:num>
  <w:num w:numId="30">
    <w:abstractNumId w:val="33"/>
  </w:num>
  <w:num w:numId="31">
    <w:abstractNumId w:val="36"/>
  </w:num>
  <w:num w:numId="32">
    <w:abstractNumId w:val="25"/>
  </w:num>
  <w:num w:numId="33">
    <w:abstractNumId w:val="11"/>
  </w:num>
  <w:num w:numId="34">
    <w:abstractNumId w:val="29"/>
  </w:num>
  <w:num w:numId="35">
    <w:abstractNumId w:val="19"/>
  </w:num>
  <w:num w:numId="36">
    <w:abstractNumId w:val="2"/>
  </w:num>
  <w:num w:numId="37">
    <w:abstractNumId w:val="30"/>
  </w:num>
  <w:num w:numId="38">
    <w:abstractNumId w:val="28"/>
  </w:num>
  <w:num w:numId="39">
    <w:abstractNumId w:val="18"/>
  </w:num>
  <w:num w:numId="40">
    <w:abstractNumId w:val="14"/>
  </w:num>
  <w:num w:numId="41">
    <w:abstractNumId w:val="22"/>
  </w:num>
  <w:num w:numId="42">
    <w:abstractNumId w:val="27"/>
  </w:num>
  <w:num w:numId="43">
    <w:abstractNumId w:val="4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FE3"/>
    <w:rsid w:val="00012153"/>
    <w:rsid w:val="00030B92"/>
    <w:rsid w:val="00031DC9"/>
    <w:rsid w:val="000353DD"/>
    <w:rsid w:val="00035969"/>
    <w:rsid w:val="00037C93"/>
    <w:rsid w:val="00040206"/>
    <w:rsid w:val="0004088A"/>
    <w:rsid w:val="000408C6"/>
    <w:rsid w:val="00042A6F"/>
    <w:rsid w:val="0004630A"/>
    <w:rsid w:val="000501A3"/>
    <w:rsid w:val="000520FE"/>
    <w:rsid w:val="000553F6"/>
    <w:rsid w:val="00056D57"/>
    <w:rsid w:val="000572DC"/>
    <w:rsid w:val="00062504"/>
    <w:rsid w:val="00064AF2"/>
    <w:rsid w:val="00065C1D"/>
    <w:rsid w:val="000668BA"/>
    <w:rsid w:val="000762AB"/>
    <w:rsid w:val="00080320"/>
    <w:rsid w:val="00080A6E"/>
    <w:rsid w:val="00082D7C"/>
    <w:rsid w:val="00086C0F"/>
    <w:rsid w:val="00093104"/>
    <w:rsid w:val="00093349"/>
    <w:rsid w:val="00094184"/>
    <w:rsid w:val="0009485B"/>
    <w:rsid w:val="00094C89"/>
    <w:rsid w:val="00095BE6"/>
    <w:rsid w:val="00097404"/>
    <w:rsid w:val="00097EB3"/>
    <w:rsid w:val="000A0F6D"/>
    <w:rsid w:val="000A0FFC"/>
    <w:rsid w:val="000A1AE8"/>
    <w:rsid w:val="000A20DE"/>
    <w:rsid w:val="000A3BD1"/>
    <w:rsid w:val="000B1AED"/>
    <w:rsid w:val="000B30E4"/>
    <w:rsid w:val="000B4C48"/>
    <w:rsid w:val="000B4C65"/>
    <w:rsid w:val="000B523B"/>
    <w:rsid w:val="000B5472"/>
    <w:rsid w:val="000B6BD3"/>
    <w:rsid w:val="000C30DB"/>
    <w:rsid w:val="000C497C"/>
    <w:rsid w:val="000C730F"/>
    <w:rsid w:val="000C742E"/>
    <w:rsid w:val="000D07CE"/>
    <w:rsid w:val="000D42D1"/>
    <w:rsid w:val="000D446F"/>
    <w:rsid w:val="000D6188"/>
    <w:rsid w:val="000D7D26"/>
    <w:rsid w:val="000E0A2A"/>
    <w:rsid w:val="000E25B1"/>
    <w:rsid w:val="000E2AD9"/>
    <w:rsid w:val="000E4D41"/>
    <w:rsid w:val="000E4EE4"/>
    <w:rsid w:val="000F242D"/>
    <w:rsid w:val="000F3510"/>
    <w:rsid w:val="000F4C45"/>
    <w:rsid w:val="001013ED"/>
    <w:rsid w:val="001014B7"/>
    <w:rsid w:val="00101925"/>
    <w:rsid w:val="001040A3"/>
    <w:rsid w:val="00105F70"/>
    <w:rsid w:val="00110237"/>
    <w:rsid w:val="00110421"/>
    <w:rsid w:val="001130A4"/>
    <w:rsid w:val="00113D3B"/>
    <w:rsid w:val="001157EE"/>
    <w:rsid w:val="0011709F"/>
    <w:rsid w:val="00124FB5"/>
    <w:rsid w:val="0013049D"/>
    <w:rsid w:val="00131C1B"/>
    <w:rsid w:val="00134BFA"/>
    <w:rsid w:val="001357A3"/>
    <w:rsid w:val="00136E7A"/>
    <w:rsid w:val="001423D5"/>
    <w:rsid w:val="0014798C"/>
    <w:rsid w:val="00150967"/>
    <w:rsid w:val="0015419D"/>
    <w:rsid w:val="00155E1E"/>
    <w:rsid w:val="00167427"/>
    <w:rsid w:val="00167936"/>
    <w:rsid w:val="001704E0"/>
    <w:rsid w:val="00174EB5"/>
    <w:rsid w:val="001763F8"/>
    <w:rsid w:val="001818C6"/>
    <w:rsid w:val="0018264F"/>
    <w:rsid w:val="00182B80"/>
    <w:rsid w:val="001847D2"/>
    <w:rsid w:val="0018593A"/>
    <w:rsid w:val="0018600B"/>
    <w:rsid w:val="00186A59"/>
    <w:rsid w:val="00187098"/>
    <w:rsid w:val="001923FA"/>
    <w:rsid w:val="00193CCE"/>
    <w:rsid w:val="001941A4"/>
    <w:rsid w:val="001A461E"/>
    <w:rsid w:val="001A5070"/>
    <w:rsid w:val="001B1C65"/>
    <w:rsid w:val="001B1FD1"/>
    <w:rsid w:val="001B5512"/>
    <w:rsid w:val="001C03FD"/>
    <w:rsid w:val="001C5C3F"/>
    <w:rsid w:val="001C6548"/>
    <w:rsid w:val="001C6F6B"/>
    <w:rsid w:val="001D578D"/>
    <w:rsid w:val="001D6EAE"/>
    <w:rsid w:val="001D7819"/>
    <w:rsid w:val="001E2B93"/>
    <w:rsid w:val="001F02C3"/>
    <w:rsid w:val="001F05A8"/>
    <w:rsid w:val="001F0F2B"/>
    <w:rsid w:val="001F42C7"/>
    <w:rsid w:val="002016F2"/>
    <w:rsid w:val="002025A5"/>
    <w:rsid w:val="00206AF0"/>
    <w:rsid w:val="00206F4B"/>
    <w:rsid w:val="002070BD"/>
    <w:rsid w:val="0021239B"/>
    <w:rsid w:val="00213A1E"/>
    <w:rsid w:val="002149DF"/>
    <w:rsid w:val="00216641"/>
    <w:rsid w:val="0021693B"/>
    <w:rsid w:val="0022446C"/>
    <w:rsid w:val="002248DD"/>
    <w:rsid w:val="00224F32"/>
    <w:rsid w:val="00225C7D"/>
    <w:rsid w:val="00226DBC"/>
    <w:rsid w:val="002300FD"/>
    <w:rsid w:val="00230E4A"/>
    <w:rsid w:val="00232251"/>
    <w:rsid w:val="00234040"/>
    <w:rsid w:val="00237F6D"/>
    <w:rsid w:val="00242F4E"/>
    <w:rsid w:val="00250209"/>
    <w:rsid w:val="00250C38"/>
    <w:rsid w:val="002529F0"/>
    <w:rsid w:val="00255263"/>
    <w:rsid w:val="00261D49"/>
    <w:rsid w:val="002719D5"/>
    <w:rsid w:val="0027469A"/>
    <w:rsid w:val="00276FC1"/>
    <w:rsid w:val="00280DF1"/>
    <w:rsid w:val="00282946"/>
    <w:rsid w:val="00283D39"/>
    <w:rsid w:val="002951B3"/>
    <w:rsid w:val="00295562"/>
    <w:rsid w:val="00297A80"/>
    <w:rsid w:val="00297FE0"/>
    <w:rsid w:val="002A09FC"/>
    <w:rsid w:val="002A32C7"/>
    <w:rsid w:val="002A3455"/>
    <w:rsid w:val="002A75A0"/>
    <w:rsid w:val="002B36A2"/>
    <w:rsid w:val="002B5335"/>
    <w:rsid w:val="002B6D3D"/>
    <w:rsid w:val="002B7B39"/>
    <w:rsid w:val="002C3286"/>
    <w:rsid w:val="002C42BE"/>
    <w:rsid w:val="002C5D13"/>
    <w:rsid w:val="002C5DDA"/>
    <w:rsid w:val="002C681B"/>
    <w:rsid w:val="002D0994"/>
    <w:rsid w:val="002D5984"/>
    <w:rsid w:val="002E3F02"/>
    <w:rsid w:val="002E40CD"/>
    <w:rsid w:val="002E69D7"/>
    <w:rsid w:val="002F2305"/>
    <w:rsid w:val="002F3E00"/>
    <w:rsid w:val="002F6947"/>
    <w:rsid w:val="002F6F3B"/>
    <w:rsid w:val="00300637"/>
    <w:rsid w:val="00301280"/>
    <w:rsid w:val="00307F33"/>
    <w:rsid w:val="003114BF"/>
    <w:rsid w:val="003115D3"/>
    <w:rsid w:val="00312931"/>
    <w:rsid w:val="00315F12"/>
    <w:rsid w:val="00321872"/>
    <w:rsid w:val="00321B08"/>
    <w:rsid w:val="00322F5A"/>
    <w:rsid w:val="0032342B"/>
    <w:rsid w:val="00327F7C"/>
    <w:rsid w:val="003313D3"/>
    <w:rsid w:val="003319E3"/>
    <w:rsid w:val="0033459F"/>
    <w:rsid w:val="003406FC"/>
    <w:rsid w:val="00340B96"/>
    <w:rsid w:val="00342581"/>
    <w:rsid w:val="00343BF0"/>
    <w:rsid w:val="00343FF5"/>
    <w:rsid w:val="00346EC1"/>
    <w:rsid w:val="0036158D"/>
    <w:rsid w:val="003624D8"/>
    <w:rsid w:val="00363451"/>
    <w:rsid w:val="0036360A"/>
    <w:rsid w:val="0036776F"/>
    <w:rsid w:val="00367774"/>
    <w:rsid w:val="00374341"/>
    <w:rsid w:val="00381B86"/>
    <w:rsid w:val="0038399C"/>
    <w:rsid w:val="0039032F"/>
    <w:rsid w:val="00393016"/>
    <w:rsid w:val="00393DAD"/>
    <w:rsid w:val="00396DBE"/>
    <w:rsid w:val="00397EFC"/>
    <w:rsid w:val="003A0EA0"/>
    <w:rsid w:val="003A4859"/>
    <w:rsid w:val="003A7FB0"/>
    <w:rsid w:val="003B0399"/>
    <w:rsid w:val="003B49FD"/>
    <w:rsid w:val="003B55A6"/>
    <w:rsid w:val="003C02C7"/>
    <w:rsid w:val="003C11C1"/>
    <w:rsid w:val="003C46DF"/>
    <w:rsid w:val="003D2C35"/>
    <w:rsid w:val="003D4CCF"/>
    <w:rsid w:val="003D5179"/>
    <w:rsid w:val="003D6AAD"/>
    <w:rsid w:val="003D7127"/>
    <w:rsid w:val="003E6506"/>
    <w:rsid w:val="003F2416"/>
    <w:rsid w:val="003F3603"/>
    <w:rsid w:val="003F618B"/>
    <w:rsid w:val="003F73DC"/>
    <w:rsid w:val="00402D40"/>
    <w:rsid w:val="00404872"/>
    <w:rsid w:val="00404BE7"/>
    <w:rsid w:val="00406418"/>
    <w:rsid w:val="00416637"/>
    <w:rsid w:val="00417101"/>
    <w:rsid w:val="00422070"/>
    <w:rsid w:val="00424D2D"/>
    <w:rsid w:val="00424FB0"/>
    <w:rsid w:val="004253DF"/>
    <w:rsid w:val="00431272"/>
    <w:rsid w:val="004333EE"/>
    <w:rsid w:val="00433BB0"/>
    <w:rsid w:val="0043627E"/>
    <w:rsid w:val="004370A9"/>
    <w:rsid w:val="0044146C"/>
    <w:rsid w:val="00443185"/>
    <w:rsid w:val="004433AF"/>
    <w:rsid w:val="0044500A"/>
    <w:rsid w:val="0046197B"/>
    <w:rsid w:val="00461B9D"/>
    <w:rsid w:val="00465FC6"/>
    <w:rsid w:val="004703FF"/>
    <w:rsid w:val="004712AD"/>
    <w:rsid w:val="004734E1"/>
    <w:rsid w:val="00474828"/>
    <w:rsid w:val="0047614A"/>
    <w:rsid w:val="004769E3"/>
    <w:rsid w:val="00480224"/>
    <w:rsid w:val="00481979"/>
    <w:rsid w:val="004855AB"/>
    <w:rsid w:val="00486518"/>
    <w:rsid w:val="00486701"/>
    <w:rsid w:val="00486919"/>
    <w:rsid w:val="0049081D"/>
    <w:rsid w:val="00492C3A"/>
    <w:rsid w:val="00494215"/>
    <w:rsid w:val="00497523"/>
    <w:rsid w:val="004A0CE0"/>
    <w:rsid w:val="004A235A"/>
    <w:rsid w:val="004A343A"/>
    <w:rsid w:val="004A4F08"/>
    <w:rsid w:val="004A51D2"/>
    <w:rsid w:val="004B12B6"/>
    <w:rsid w:val="004B2143"/>
    <w:rsid w:val="004B28BF"/>
    <w:rsid w:val="004B3CDC"/>
    <w:rsid w:val="004B5716"/>
    <w:rsid w:val="004B5FB9"/>
    <w:rsid w:val="004B6F6F"/>
    <w:rsid w:val="004C069C"/>
    <w:rsid w:val="004C13E9"/>
    <w:rsid w:val="004C7125"/>
    <w:rsid w:val="004C71DA"/>
    <w:rsid w:val="004D0AB3"/>
    <w:rsid w:val="004D166C"/>
    <w:rsid w:val="004D19CB"/>
    <w:rsid w:val="004D2916"/>
    <w:rsid w:val="004D3DE8"/>
    <w:rsid w:val="004E099C"/>
    <w:rsid w:val="004E22E9"/>
    <w:rsid w:val="004E7CB8"/>
    <w:rsid w:val="004F72DA"/>
    <w:rsid w:val="004F7CDE"/>
    <w:rsid w:val="00500E03"/>
    <w:rsid w:val="00502403"/>
    <w:rsid w:val="00510474"/>
    <w:rsid w:val="00510D1F"/>
    <w:rsid w:val="00510FF3"/>
    <w:rsid w:val="00514E41"/>
    <w:rsid w:val="005179E1"/>
    <w:rsid w:val="00525043"/>
    <w:rsid w:val="0053005B"/>
    <w:rsid w:val="00532BA6"/>
    <w:rsid w:val="00532CA8"/>
    <w:rsid w:val="00540000"/>
    <w:rsid w:val="0054017A"/>
    <w:rsid w:val="00541441"/>
    <w:rsid w:val="005439BD"/>
    <w:rsid w:val="005443B3"/>
    <w:rsid w:val="00544715"/>
    <w:rsid w:val="0054564D"/>
    <w:rsid w:val="00546FBC"/>
    <w:rsid w:val="00547A69"/>
    <w:rsid w:val="00550C6A"/>
    <w:rsid w:val="00555576"/>
    <w:rsid w:val="00556CDD"/>
    <w:rsid w:val="00556E41"/>
    <w:rsid w:val="0056694C"/>
    <w:rsid w:val="00572453"/>
    <w:rsid w:val="00581A5A"/>
    <w:rsid w:val="00581A5E"/>
    <w:rsid w:val="00582D84"/>
    <w:rsid w:val="00585AFF"/>
    <w:rsid w:val="005925DA"/>
    <w:rsid w:val="00594B5B"/>
    <w:rsid w:val="00595179"/>
    <w:rsid w:val="00595916"/>
    <w:rsid w:val="00597C01"/>
    <w:rsid w:val="005A046A"/>
    <w:rsid w:val="005A0B5A"/>
    <w:rsid w:val="005A66B0"/>
    <w:rsid w:val="005B2935"/>
    <w:rsid w:val="005B6379"/>
    <w:rsid w:val="005B7083"/>
    <w:rsid w:val="005B7290"/>
    <w:rsid w:val="005B7E89"/>
    <w:rsid w:val="005C1955"/>
    <w:rsid w:val="005C1F31"/>
    <w:rsid w:val="005C4C6E"/>
    <w:rsid w:val="005C4F4E"/>
    <w:rsid w:val="005C6072"/>
    <w:rsid w:val="005C6076"/>
    <w:rsid w:val="005C734D"/>
    <w:rsid w:val="005D13DC"/>
    <w:rsid w:val="005D2CB4"/>
    <w:rsid w:val="005D43DA"/>
    <w:rsid w:val="005D6786"/>
    <w:rsid w:val="005E113F"/>
    <w:rsid w:val="005F0864"/>
    <w:rsid w:val="005F0FBE"/>
    <w:rsid w:val="005F23E8"/>
    <w:rsid w:val="005F2CE8"/>
    <w:rsid w:val="005F490C"/>
    <w:rsid w:val="005F5E03"/>
    <w:rsid w:val="006018B0"/>
    <w:rsid w:val="006021A2"/>
    <w:rsid w:val="0060669A"/>
    <w:rsid w:val="00614CB1"/>
    <w:rsid w:val="00617B40"/>
    <w:rsid w:val="00617BC3"/>
    <w:rsid w:val="00620025"/>
    <w:rsid w:val="0062121E"/>
    <w:rsid w:val="0062166C"/>
    <w:rsid w:val="00623C81"/>
    <w:rsid w:val="00624276"/>
    <w:rsid w:val="00624312"/>
    <w:rsid w:val="00626321"/>
    <w:rsid w:val="00626796"/>
    <w:rsid w:val="00635DF1"/>
    <w:rsid w:val="00636444"/>
    <w:rsid w:val="0063651D"/>
    <w:rsid w:val="00636F28"/>
    <w:rsid w:val="00643D2E"/>
    <w:rsid w:val="00645E1E"/>
    <w:rsid w:val="0065101F"/>
    <w:rsid w:val="00651336"/>
    <w:rsid w:val="00652867"/>
    <w:rsid w:val="00655734"/>
    <w:rsid w:val="006564F8"/>
    <w:rsid w:val="006615CF"/>
    <w:rsid w:val="00663104"/>
    <w:rsid w:val="00667FAB"/>
    <w:rsid w:val="006716AC"/>
    <w:rsid w:val="00671DDE"/>
    <w:rsid w:val="006722F9"/>
    <w:rsid w:val="00672691"/>
    <w:rsid w:val="00681141"/>
    <w:rsid w:val="0068329E"/>
    <w:rsid w:val="0069208C"/>
    <w:rsid w:val="00692C15"/>
    <w:rsid w:val="00692DD6"/>
    <w:rsid w:val="00694A24"/>
    <w:rsid w:val="00695020"/>
    <w:rsid w:val="006A54B6"/>
    <w:rsid w:val="006A5B30"/>
    <w:rsid w:val="006A5EC3"/>
    <w:rsid w:val="006A68C6"/>
    <w:rsid w:val="006B1282"/>
    <w:rsid w:val="006B3237"/>
    <w:rsid w:val="006B77B0"/>
    <w:rsid w:val="006C201A"/>
    <w:rsid w:val="006C37AF"/>
    <w:rsid w:val="006C51A6"/>
    <w:rsid w:val="006C6EC8"/>
    <w:rsid w:val="006C77B8"/>
    <w:rsid w:val="006D0C12"/>
    <w:rsid w:val="006D18AE"/>
    <w:rsid w:val="006D495B"/>
    <w:rsid w:val="006E5AEF"/>
    <w:rsid w:val="006E66A3"/>
    <w:rsid w:val="006F11F0"/>
    <w:rsid w:val="006F2862"/>
    <w:rsid w:val="00703D98"/>
    <w:rsid w:val="0070518F"/>
    <w:rsid w:val="00712E6C"/>
    <w:rsid w:val="00713D90"/>
    <w:rsid w:val="00724FAB"/>
    <w:rsid w:val="00725AE3"/>
    <w:rsid w:val="0073024F"/>
    <w:rsid w:val="007316B2"/>
    <w:rsid w:val="00732CFF"/>
    <w:rsid w:val="00732EE9"/>
    <w:rsid w:val="007343BF"/>
    <w:rsid w:val="007409EF"/>
    <w:rsid w:val="00746F73"/>
    <w:rsid w:val="007474B3"/>
    <w:rsid w:val="00752679"/>
    <w:rsid w:val="00762778"/>
    <w:rsid w:val="00763464"/>
    <w:rsid w:val="0076378A"/>
    <w:rsid w:val="00767991"/>
    <w:rsid w:val="0077003D"/>
    <w:rsid w:val="00772E03"/>
    <w:rsid w:val="0077481C"/>
    <w:rsid w:val="0078168D"/>
    <w:rsid w:val="00782501"/>
    <w:rsid w:val="00792688"/>
    <w:rsid w:val="00794307"/>
    <w:rsid w:val="00794C24"/>
    <w:rsid w:val="007A0722"/>
    <w:rsid w:val="007A1168"/>
    <w:rsid w:val="007A22CF"/>
    <w:rsid w:val="007A23B9"/>
    <w:rsid w:val="007A57D8"/>
    <w:rsid w:val="007A79E9"/>
    <w:rsid w:val="007B2A5C"/>
    <w:rsid w:val="007B5DE9"/>
    <w:rsid w:val="007B6E9F"/>
    <w:rsid w:val="007C30A6"/>
    <w:rsid w:val="007C5828"/>
    <w:rsid w:val="007D1266"/>
    <w:rsid w:val="007D2790"/>
    <w:rsid w:val="007E056F"/>
    <w:rsid w:val="007E1370"/>
    <w:rsid w:val="007E31A1"/>
    <w:rsid w:val="007F34DB"/>
    <w:rsid w:val="00804D7A"/>
    <w:rsid w:val="00805A4C"/>
    <w:rsid w:val="00814D49"/>
    <w:rsid w:val="008157D9"/>
    <w:rsid w:val="00817E08"/>
    <w:rsid w:val="0082242A"/>
    <w:rsid w:val="00822F9D"/>
    <w:rsid w:val="008270C1"/>
    <w:rsid w:val="00827A88"/>
    <w:rsid w:val="00831F9A"/>
    <w:rsid w:val="00836676"/>
    <w:rsid w:val="00836E87"/>
    <w:rsid w:val="00842438"/>
    <w:rsid w:val="008459BB"/>
    <w:rsid w:val="00846439"/>
    <w:rsid w:val="00846BFB"/>
    <w:rsid w:val="008500D7"/>
    <w:rsid w:val="0085082B"/>
    <w:rsid w:val="0086231F"/>
    <w:rsid w:val="008706BE"/>
    <w:rsid w:val="00871576"/>
    <w:rsid w:val="00874961"/>
    <w:rsid w:val="00876A94"/>
    <w:rsid w:val="00877674"/>
    <w:rsid w:val="0088345C"/>
    <w:rsid w:val="0088501C"/>
    <w:rsid w:val="00885896"/>
    <w:rsid w:val="00886731"/>
    <w:rsid w:val="00887852"/>
    <w:rsid w:val="00887946"/>
    <w:rsid w:val="00890112"/>
    <w:rsid w:val="00894FA0"/>
    <w:rsid w:val="00895D04"/>
    <w:rsid w:val="008976CB"/>
    <w:rsid w:val="00897CB6"/>
    <w:rsid w:val="008A0EB1"/>
    <w:rsid w:val="008A419B"/>
    <w:rsid w:val="008A69EE"/>
    <w:rsid w:val="008B02A7"/>
    <w:rsid w:val="008B292F"/>
    <w:rsid w:val="008B65D7"/>
    <w:rsid w:val="008B7F75"/>
    <w:rsid w:val="008C1D51"/>
    <w:rsid w:val="008C2ACB"/>
    <w:rsid w:val="008D2264"/>
    <w:rsid w:val="008D6252"/>
    <w:rsid w:val="008D6CAD"/>
    <w:rsid w:val="008D7038"/>
    <w:rsid w:val="008E4601"/>
    <w:rsid w:val="008E6F27"/>
    <w:rsid w:val="008E7B32"/>
    <w:rsid w:val="008F11EF"/>
    <w:rsid w:val="008F22F7"/>
    <w:rsid w:val="008F3525"/>
    <w:rsid w:val="008F544F"/>
    <w:rsid w:val="008F5893"/>
    <w:rsid w:val="00900F79"/>
    <w:rsid w:val="00901B27"/>
    <w:rsid w:val="00903CF1"/>
    <w:rsid w:val="009059C9"/>
    <w:rsid w:val="00912779"/>
    <w:rsid w:val="00920E74"/>
    <w:rsid w:val="0092232B"/>
    <w:rsid w:val="009229C0"/>
    <w:rsid w:val="00923681"/>
    <w:rsid w:val="00925267"/>
    <w:rsid w:val="009253E7"/>
    <w:rsid w:val="00927695"/>
    <w:rsid w:val="00933810"/>
    <w:rsid w:val="00934E0B"/>
    <w:rsid w:val="00936748"/>
    <w:rsid w:val="0094074C"/>
    <w:rsid w:val="009424B1"/>
    <w:rsid w:val="00944AB7"/>
    <w:rsid w:val="009461F8"/>
    <w:rsid w:val="009471BC"/>
    <w:rsid w:val="009504C1"/>
    <w:rsid w:val="00953902"/>
    <w:rsid w:val="00954F8F"/>
    <w:rsid w:val="00962B7D"/>
    <w:rsid w:val="00962E3B"/>
    <w:rsid w:val="0096338B"/>
    <w:rsid w:val="00965CF3"/>
    <w:rsid w:val="00970D39"/>
    <w:rsid w:val="00976F5D"/>
    <w:rsid w:val="009770D9"/>
    <w:rsid w:val="00977947"/>
    <w:rsid w:val="00983489"/>
    <w:rsid w:val="00985EF7"/>
    <w:rsid w:val="009917B5"/>
    <w:rsid w:val="009A231B"/>
    <w:rsid w:val="009B1E1B"/>
    <w:rsid w:val="009B34FE"/>
    <w:rsid w:val="009B353F"/>
    <w:rsid w:val="009B3F74"/>
    <w:rsid w:val="009B5764"/>
    <w:rsid w:val="009B755D"/>
    <w:rsid w:val="009C0855"/>
    <w:rsid w:val="009C1751"/>
    <w:rsid w:val="009C3091"/>
    <w:rsid w:val="009D0B63"/>
    <w:rsid w:val="009E24AA"/>
    <w:rsid w:val="009E29A3"/>
    <w:rsid w:val="009E5E1F"/>
    <w:rsid w:val="009F0C01"/>
    <w:rsid w:val="009F6EC2"/>
    <w:rsid w:val="00A015B4"/>
    <w:rsid w:val="00A032F8"/>
    <w:rsid w:val="00A0442A"/>
    <w:rsid w:val="00A11B96"/>
    <w:rsid w:val="00A14960"/>
    <w:rsid w:val="00A16582"/>
    <w:rsid w:val="00A33D50"/>
    <w:rsid w:val="00A34CFD"/>
    <w:rsid w:val="00A36439"/>
    <w:rsid w:val="00A43360"/>
    <w:rsid w:val="00A456BF"/>
    <w:rsid w:val="00A4661F"/>
    <w:rsid w:val="00A56868"/>
    <w:rsid w:val="00A5727E"/>
    <w:rsid w:val="00A57F56"/>
    <w:rsid w:val="00A73772"/>
    <w:rsid w:val="00A755F8"/>
    <w:rsid w:val="00A75F22"/>
    <w:rsid w:val="00A812D9"/>
    <w:rsid w:val="00A81F22"/>
    <w:rsid w:val="00A848BA"/>
    <w:rsid w:val="00A84AC7"/>
    <w:rsid w:val="00A96A56"/>
    <w:rsid w:val="00AA3F1E"/>
    <w:rsid w:val="00AA4D29"/>
    <w:rsid w:val="00AA7A8C"/>
    <w:rsid w:val="00AB14F9"/>
    <w:rsid w:val="00AB78F3"/>
    <w:rsid w:val="00AC0F95"/>
    <w:rsid w:val="00AC16A7"/>
    <w:rsid w:val="00AC194A"/>
    <w:rsid w:val="00AC59F7"/>
    <w:rsid w:val="00AC5FCF"/>
    <w:rsid w:val="00AD697A"/>
    <w:rsid w:val="00AE4D49"/>
    <w:rsid w:val="00AE7FDA"/>
    <w:rsid w:val="00AF1991"/>
    <w:rsid w:val="00AF2ACA"/>
    <w:rsid w:val="00AF5593"/>
    <w:rsid w:val="00B0009B"/>
    <w:rsid w:val="00B01211"/>
    <w:rsid w:val="00B01A92"/>
    <w:rsid w:val="00B04B7C"/>
    <w:rsid w:val="00B07B92"/>
    <w:rsid w:val="00B11599"/>
    <w:rsid w:val="00B1226C"/>
    <w:rsid w:val="00B1465A"/>
    <w:rsid w:val="00B17E67"/>
    <w:rsid w:val="00B2079F"/>
    <w:rsid w:val="00B20854"/>
    <w:rsid w:val="00B2259C"/>
    <w:rsid w:val="00B230DD"/>
    <w:rsid w:val="00B2484D"/>
    <w:rsid w:val="00B25796"/>
    <w:rsid w:val="00B2581B"/>
    <w:rsid w:val="00B34731"/>
    <w:rsid w:val="00B418FF"/>
    <w:rsid w:val="00B45166"/>
    <w:rsid w:val="00B45F61"/>
    <w:rsid w:val="00B5131D"/>
    <w:rsid w:val="00B53A62"/>
    <w:rsid w:val="00B53AC6"/>
    <w:rsid w:val="00B61B61"/>
    <w:rsid w:val="00B626AF"/>
    <w:rsid w:val="00B6272F"/>
    <w:rsid w:val="00B71D53"/>
    <w:rsid w:val="00B7678B"/>
    <w:rsid w:val="00B76CD1"/>
    <w:rsid w:val="00B80319"/>
    <w:rsid w:val="00B81A2D"/>
    <w:rsid w:val="00B85DAE"/>
    <w:rsid w:val="00B8776B"/>
    <w:rsid w:val="00B914F8"/>
    <w:rsid w:val="00B93818"/>
    <w:rsid w:val="00B9463B"/>
    <w:rsid w:val="00B95567"/>
    <w:rsid w:val="00B96155"/>
    <w:rsid w:val="00BA047D"/>
    <w:rsid w:val="00BA1003"/>
    <w:rsid w:val="00BA1A14"/>
    <w:rsid w:val="00BA247C"/>
    <w:rsid w:val="00BA4667"/>
    <w:rsid w:val="00BA540F"/>
    <w:rsid w:val="00BB0A44"/>
    <w:rsid w:val="00BB2B21"/>
    <w:rsid w:val="00BB399E"/>
    <w:rsid w:val="00BB611F"/>
    <w:rsid w:val="00BB6639"/>
    <w:rsid w:val="00BC1B26"/>
    <w:rsid w:val="00BC7065"/>
    <w:rsid w:val="00BD0DD3"/>
    <w:rsid w:val="00BD442B"/>
    <w:rsid w:val="00BD490E"/>
    <w:rsid w:val="00BD4E94"/>
    <w:rsid w:val="00BE0C05"/>
    <w:rsid w:val="00BE2AF4"/>
    <w:rsid w:val="00BE4BB9"/>
    <w:rsid w:val="00BF05EF"/>
    <w:rsid w:val="00BF253B"/>
    <w:rsid w:val="00BF262A"/>
    <w:rsid w:val="00C002B4"/>
    <w:rsid w:val="00C049B7"/>
    <w:rsid w:val="00C12195"/>
    <w:rsid w:val="00C122F8"/>
    <w:rsid w:val="00C14118"/>
    <w:rsid w:val="00C14968"/>
    <w:rsid w:val="00C14E44"/>
    <w:rsid w:val="00C16253"/>
    <w:rsid w:val="00C21D1F"/>
    <w:rsid w:val="00C22B91"/>
    <w:rsid w:val="00C239F1"/>
    <w:rsid w:val="00C26E2C"/>
    <w:rsid w:val="00C365AE"/>
    <w:rsid w:val="00C368AB"/>
    <w:rsid w:val="00C36F0C"/>
    <w:rsid w:val="00C36F5A"/>
    <w:rsid w:val="00C4059C"/>
    <w:rsid w:val="00C44DA7"/>
    <w:rsid w:val="00C5049F"/>
    <w:rsid w:val="00C5134A"/>
    <w:rsid w:val="00C51F70"/>
    <w:rsid w:val="00C52488"/>
    <w:rsid w:val="00C5515B"/>
    <w:rsid w:val="00C60984"/>
    <w:rsid w:val="00C60FFC"/>
    <w:rsid w:val="00C652AB"/>
    <w:rsid w:val="00C6625B"/>
    <w:rsid w:val="00C7412C"/>
    <w:rsid w:val="00C752DB"/>
    <w:rsid w:val="00C76546"/>
    <w:rsid w:val="00C76710"/>
    <w:rsid w:val="00C80493"/>
    <w:rsid w:val="00C82F09"/>
    <w:rsid w:val="00C907B2"/>
    <w:rsid w:val="00C935F9"/>
    <w:rsid w:val="00C94234"/>
    <w:rsid w:val="00CA3861"/>
    <w:rsid w:val="00CA6AA8"/>
    <w:rsid w:val="00CA7141"/>
    <w:rsid w:val="00CC1B1B"/>
    <w:rsid w:val="00CC1E54"/>
    <w:rsid w:val="00CC2CC9"/>
    <w:rsid w:val="00CC7C0D"/>
    <w:rsid w:val="00CC7C2A"/>
    <w:rsid w:val="00CD3D12"/>
    <w:rsid w:val="00CD43C1"/>
    <w:rsid w:val="00CE07E4"/>
    <w:rsid w:val="00CF13A5"/>
    <w:rsid w:val="00CF217E"/>
    <w:rsid w:val="00CF22AA"/>
    <w:rsid w:val="00CF3794"/>
    <w:rsid w:val="00CF44D0"/>
    <w:rsid w:val="00CF744D"/>
    <w:rsid w:val="00D007DF"/>
    <w:rsid w:val="00D02FA9"/>
    <w:rsid w:val="00D10F23"/>
    <w:rsid w:val="00D13340"/>
    <w:rsid w:val="00D13E98"/>
    <w:rsid w:val="00D155CC"/>
    <w:rsid w:val="00D1584B"/>
    <w:rsid w:val="00D20948"/>
    <w:rsid w:val="00D213D8"/>
    <w:rsid w:val="00D25151"/>
    <w:rsid w:val="00D26095"/>
    <w:rsid w:val="00D32F66"/>
    <w:rsid w:val="00D35559"/>
    <w:rsid w:val="00D42DDB"/>
    <w:rsid w:val="00D43162"/>
    <w:rsid w:val="00D4329A"/>
    <w:rsid w:val="00D44096"/>
    <w:rsid w:val="00D449C9"/>
    <w:rsid w:val="00D461F1"/>
    <w:rsid w:val="00D4701F"/>
    <w:rsid w:val="00D53054"/>
    <w:rsid w:val="00D53F7F"/>
    <w:rsid w:val="00D54789"/>
    <w:rsid w:val="00D60042"/>
    <w:rsid w:val="00D60569"/>
    <w:rsid w:val="00D616A4"/>
    <w:rsid w:val="00D64FB3"/>
    <w:rsid w:val="00D670B4"/>
    <w:rsid w:val="00D70B2C"/>
    <w:rsid w:val="00D768D7"/>
    <w:rsid w:val="00D8061E"/>
    <w:rsid w:val="00D8088E"/>
    <w:rsid w:val="00D81501"/>
    <w:rsid w:val="00D85A81"/>
    <w:rsid w:val="00D90A42"/>
    <w:rsid w:val="00D91939"/>
    <w:rsid w:val="00D92BA9"/>
    <w:rsid w:val="00D97A03"/>
    <w:rsid w:val="00D97F22"/>
    <w:rsid w:val="00DA00C1"/>
    <w:rsid w:val="00DA16EE"/>
    <w:rsid w:val="00DA4E16"/>
    <w:rsid w:val="00DA6F05"/>
    <w:rsid w:val="00DA7306"/>
    <w:rsid w:val="00DA7AB3"/>
    <w:rsid w:val="00DB032D"/>
    <w:rsid w:val="00DB0CF3"/>
    <w:rsid w:val="00DB52C5"/>
    <w:rsid w:val="00DB7016"/>
    <w:rsid w:val="00DC0388"/>
    <w:rsid w:val="00DC256A"/>
    <w:rsid w:val="00DC3C31"/>
    <w:rsid w:val="00DC75F5"/>
    <w:rsid w:val="00DD16C8"/>
    <w:rsid w:val="00DD5908"/>
    <w:rsid w:val="00DE12FA"/>
    <w:rsid w:val="00DE6DDB"/>
    <w:rsid w:val="00E00FF1"/>
    <w:rsid w:val="00E01210"/>
    <w:rsid w:val="00E01E98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516F7"/>
    <w:rsid w:val="00E52034"/>
    <w:rsid w:val="00E55A73"/>
    <w:rsid w:val="00E5750B"/>
    <w:rsid w:val="00E57648"/>
    <w:rsid w:val="00E624C3"/>
    <w:rsid w:val="00E6267A"/>
    <w:rsid w:val="00E64D19"/>
    <w:rsid w:val="00E65338"/>
    <w:rsid w:val="00E6708B"/>
    <w:rsid w:val="00E71141"/>
    <w:rsid w:val="00E71929"/>
    <w:rsid w:val="00E733BE"/>
    <w:rsid w:val="00E74FEB"/>
    <w:rsid w:val="00E80266"/>
    <w:rsid w:val="00E807E2"/>
    <w:rsid w:val="00E84A61"/>
    <w:rsid w:val="00E86424"/>
    <w:rsid w:val="00E86D0B"/>
    <w:rsid w:val="00E92EB2"/>
    <w:rsid w:val="00E94E84"/>
    <w:rsid w:val="00E95BC5"/>
    <w:rsid w:val="00E95E56"/>
    <w:rsid w:val="00E97200"/>
    <w:rsid w:val="00EA36BD"/>
    <w:rsid w:val="00EA5A21"/>
    <w:rsid w:val="00EB028C"/>
    <w:rsid w:val="00EB0CD0"/>
    <w:rsid w:val="00EB1E11"/>
    <w:rsid w:val="00EB2DD8"/>
    <w:rsid w:val="00EB3E6C"/>
    <w:rsid w:val="00EC19B9"/>
    <w:rsid w:val="00EC6BF4"/>
    <w:rsid w:val="00EC72BA"/>
    <w:rsid w:val="00ED01A2"/>
    <w:rsid w:val="00ED05F7"/>
    <w:rsid w:val="00ED123C"/>
    <w:rsid w:val="00ED41B3"/>
    <w:rsid w:val="00EE5F4F"/>
    <w:rsid w:val="00EF214F"/>
    <w:rsid w:val="00EF346E"/>
    <w:rsid w:val="00F02CAE"/>
    <w:rsid w:val="00F114E8"/>
    <w:rsid w:val="00F134BA"/>
    <w:rsid w:val="00F155DA"/>
    <w:rsid w:val="00F21E9B"/>
    <w:rsid w:val="00F262C9"/>
    <w:rsid w:val="00F27B64"/>
    <w:rsid w:val="00F32C9F"/>
    <w:rsid w:val="00F32D1D"/>
    <w:rsid w:val="00F33343"/>
    <w:rsid w:val="00F34C2A"/>
    <w:rsid w:val="00F40463"/>
    <w:rsid w:val="00F43D0A"/>
    <w:rsid w:val="00F449DF"/>
    <w:rsid w:val="00F44C39"/>
    <w:rsid w:val="00F45F26"/>
    <w:rsid w:val="00F54C14"/>
    <w:rsid w:val="00F54F00"/>
    <w:rsid w:val="00F55495"/>
    <w:rsid w:val="00F55E37"/>
    <w:rsid w:val="00F60096"/>
    <w:rsid w:val="00F64E07"/>
    <w:rsid w:val="00F66E8A"/>
    <w:rsid w:val="00F66F20"/>
    <w:rsid w:val="00F71302"/>
    <w:rsid w:val="00F72A54"/>
    <w:rsid w:val="00F7453C"/>
    <w:rsid w:val="00F765C7"/>
    <w:rsid w:val="00F830C9"/>
    <w:rsid w:val="00F848C7"/>
    <w:rsid w:val="00F8651F"/>
    <w:rsid w:val="00F9024A"/>
    <w:rsid w:val="00F90826"/>
    <w:rsid w:val="00F9161B"/>
    <w:rsid w:val="00F97B55"/>
    <w:rsid w:val="00FA0290"/>
    <w:rsid w:val="00FA04E8"/>
    <w:rsid w:val="00FA4CF5"/>
    <w:rsid w:val="00FB3912"/>
    <w:rsid w:val="00FB68E0"/>
    <w:rsid w:val="00FB7756"/>
    <w:rsid w:val="00FB7EEE"/>
    <w:rsid w:val="00FC2991"/>
    <w:rsid w:val="00FC3FBE"/>
    <w:rsid w:val="00FD54EB"/>
    <w:rsid w:val="00FD6A82"/>
    <w:rsid w:val="00FE183E"/>
    <w:rsid w:val="00FE3150"/>
    <w:rsid w:val="00FE34CD"/>
    <w:rsid w:val="00FE367D"/>
    <w:rsid w:val="00FE6EB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E351-60CE-4E5C-A92E-545FC71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2021-12-24T12:44:00Z</dcterms:modified>
</cp:coreProperties>
</file>